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CD6" w:rsidRPr="004A082D" w:rsidRDefault="00516B94" w:rsidP="004A082D">
      <w:pPr>
        <w:jc w:val="center"/>
        <w:outlineLvl w:val="0"/>
        <w:rPr>
          <w:rFonts w:cs="Arial"/>
          <w:b/>
          <w:u w:val="single"/>
        </w:rPr>
      </w:pPr>
      <w:r w:rsidRPr="004A082D">
        <w:rPr>
          <w:rFonts w:cs="Arial"/>
          <w:b/>
          <w:u w:val="single"/>
        </w:rPr>
        <w:t>COPRIT – COORDENAÇÃO DE PRESERVAÇÃO DE IMÓVEIS TOMBADOS</w:t>
      </w:r>
    </w:p>
    <w:p w:rsidR="00EE0CD6" w:rsidRPr="004A082D" w:rsidRDefault="00EE0CD6" w:rsidP="004A082D">
      <w:pPr>
        <w:jc w:val="center"/>
        <w:rPr>
          <w:rFonts w:cs="Arial"/>
        </w:rPr>
      </w:pPr>
    </w:p>
    <w:p w:rsidR="004A082D" w:rsidRPr="004A082D" w:rsidRDefault="00EE0CD6" w:rsidP="004A082D">
      <w:pPr>
        <w:outlineLvl w:val="0"/>
        <w:rPr>
          <w:rFonts w:cs="Arial"/>
          <w:b/>
        </w:rPr>
      </w:pPr>
      <w:r w:rsidRPr="004A082D">
        <w:rPr>
          <w:rFonts w:cs="Arial"/>
          <w:b/>
        </w:rPr>
        <w:t>A presente especificação estabelece condições para a licitação, contra</w:t>
      </w:r>
      <w:r w:rsidR="00516B94" w:rsidRPr="004A082D">
        <w:rPr>
          <w:rFonts w:cs="Arial"/>
          <w:b/>
        </w:rPr>
        <w:t xml:space="preserve">tação e </w:t>
      </w:r>
      <w:r w:rsidR="00C441FE" w:rsidRPr="004A082D">
        <w:rPr>
          <w:rFonts w:cs="Arial"/>
          <w:b/>
        </w:rPr>
        <w:t>execução da</w:t>
      </w:r>
      <w:r w:rsidR="006C164C">
        <w:rPr>
          <w:rFonts w:cs="Arial"/>
          <w:b/>
        </w:rPr>
        <w:t xml:space="preserve"> </w:t>
      </w:r>
      <w:r w:rsidR="00E66B35">
        <w:rPr>
          <w:rFonts w:cs="Arial"/>
          <w:b/>
        </w:rPr>
        <w:t>segunda</w:t>
      </w:r>
      <w:r w:rsidR="00A40FBC" w:rsidRPr="004A082D">
        <w:rPr>
          <w:rFonts w:cs="Arial"/>
          <w:b/>
        </w:rPr>
        <w:t xml:space="preserve"> etapa de restauração das varandas</w:t>
      </w:r>
      <w:r w:rsidR="00E66B35">
        <w:rPr>
          <w:rFonts w:cs="Arial"/>
          <w:b/>
        </w:rPr>
        <w:t xml:space="preserve"> e fachadas</w:t>
      </w:r>
      <w:r w:rsidR="00516B94" w:rsidRPr="004A082D">
        <w:rPr>
          <w:rFonts w:cs="Arial"/>
          <w:b/>
        </w:rPr>
        <w:t xml:space="preserve"> no Hospital</w:t>
      </w:r>
      <w:r w:rsidR="00A40FBC" w:rsidRPr="004A082D">
        <w:rPr>
          <w:rFonts w:cs="Arial"/>
          <w:b/>
        </w:rPr>
        <w:t xml:space="preserve"> Escola São Francisco de Assis (</w:t>
      </w:r>
      <w:r w:rsidR="00516B94" w:rsidRPr="004A082D">
        <w:rPr>
          <w:rFonts w:cs="Arial"/>
          <w:b/>
        </w:rPr>
        <w:t>HESFA</w:t>
      </w:r>
      <w:r w:rsidR="00A40FBC" w:rsidRPr="004A082D">
        <w:rPr>
          <w:rFonts w:cs="Arial"/>
          <w:b/>
        </w:rPr>
        <w:t>)</w:t>
      </w:r>
      <w:r w:rsidR="00516B94" w:rsidRPr="004A082D">
        <w:rPr>
          <w:rFonts w:cs="Arial"/>
          <w:b/>
        </w:rPr>
        <w:t xml:space="preserve">, situado na </w:t>
      </w:r>
      <w:proofErr w:type="gramStart"/>
      <w:r w:rsidR="00516B94" w:rsidRPr="004A082D">
        <w:rPr>
          <w:rFonts w:cs="Arial"/>
          <w:b/>
        </w:rPr>
        <w:t>Av.</w:t>
      </w:r>
      <w:proofErr w:type="gramEnd"/>
      <w:r w:rsidR="00516B94" w:rsidRPr="004A082D">
        <w:rPr>
          <w:rFonts w:cs="Arial"/>
          <w:b/>
        </w:rPr>
        <w:t xml:space="preserve"> presidente Vargas, n</w:t>
      </w:r>
      <w:r w:rsidR="0076319B" w:rsidRPr="004A082D">
        <w:rPr>
          <w:rFonts w:cs="Arial"/>
          <w:b/>
        </w:rPr>
        <w:t xml:space="preserve">º 2863, </w:t>
      </w:r>
      <w:r w:rsidR="00A40FBC" w:rsidRPr="004A082D">
        <w:rPr>
          <w:rFonts w:cs="Arial"/>
          <w:b/>
        </w:rPr>
        <w:t>C</w:t>
      </w:r>
      <w:r w:rsidR="0076319B" w:rsidRPr="004A082D">
        <w:rPr>
          <w:rFonts w:cs="Arial"/>
          <w:b/>
        </w:rPr>
        <w:t>entro, R</w:t>
      </w:r>
      <w:r w:rsidR="00516B94" w:rsidRPr="004A082D">
        <w:rPr>
          <w:rFonts w:cs="Arial"/>
          <w:b/>
        </w:rPr>
        <w:t>io de Janeiro – RJ.</w:t>
      </w:r>
    </w:p>
    <w:p w:rsidR="005455DE" w:rsidRDefault="005455DE" w:rsidP="004A082D">
      <w:pPr>
        <w:outlineLvl w:val="0"/>
        <w:rPr>
          <w:rFonts w:cs="Arial"/>
        </w:rPr>
      </w:pPr>
    </w:p>
    <w:p w:rsidR="00613199" w:rsidRPr="004A082D" w:rsidRDefault="005C4499" w:rsidP="004A082D">
      <w:pPr>
        <w:outlineLvl w:val="0"/>
        <w:rPr>
          <w:rFonts w:cs="Arial"/>
        </w:rPr>
      </w:pPr>
      <w:r>
        <w:rPr>
          <w:rFonts w:cs="Arial"/>
        </w:rPr>
        <w:t>Esta obra</w:t>
      </w:r>
      <w:r w:rsidR="00A40FBC" w:rsidRPr="004A082D">
        <w:rPr>
          <w:rFonts w:cs="Arial"/>
        </w:rPr>
        <w:t xml:space="preserve"> envolverá</w:t>
      </w:r>
      <w:r w:rsidR="00894012">
        <w:rPr>
          <w:rFonts w:cs="Arial"/>
        </w:rPr>
        <w:t xml:space="preserve">, em </w:t>
      </w:r>
      <w:r w:rsidR="004827DD">
        <w:rPr>
          <w:rFonts w:cs="Arial"/>
        </w:rPr>
        <w:t xml:space="preserve">resumo, </w:t>
      </w:r>
      <w:r w:rsidR="00894012">
        <w:rPr>
          <w:rFonts w:cs="Arial"/>
        </w:rPr>
        <w:t xml:space="preserve">os seguintes </w:t>
      </w:r>
      <w:r w:rsidR="00613199" w:rsidRPr="004A082D">
        <w:rPr>
          <w:rFonts w:cs="Arial"/>
        </w:rPr>
        <w:t>serviços a ser</w:t>
      </w:r>
      <w:r w:rsidR="00C025BB">
        <w:rPr>
          <w:rFonts w:cs="Arial"/>
        </w:rPr>
        <w:t>em</w:t>
      </w:r>
      <w:r w:rsidR="00613199" w:rsidRPr="004A082D">
        <w:rPr>
          <w:rFonts w:cs="Arial"/>
        </w:rPr>
        <w:t xml:space="preserve"> executados nas varandas do anel central</w:t>
      </w:r>
      <w:r w:rsidR="00E66B35">
        <w:rPr>
          <w:rFonts w:cs="Arial"/>
        </w:rPr>
        <w:t xml:space="preserve">, passarela </w:t>
      </w:r>
      <w:r w:rsidR="00C025BB">
        <w:rPr>
          <w:rFonts w:cs="Arial"/>
        </w:rPr>
        <w:t xml:space="preserve">e fachadas </w:t>
      </w:r>
      <w:r w:rsidR="00E66B35">
        <w:rPr>
          <w:rFonts w:cs="Arial"/>
        </w:rPr>
        <w:t xml:space="preserve">do prédio </w:t>
      </w:r>
      <w:proofErr w:type="gramStart"/>
      <w:r w:rsidR="00E66B35">
        <w:rPr>
          <w:rFonts w:cs="Arial"/>
        </w:rPr>
        <w:t>7</w:t>
      </w:r>
      <w:proofErr w:type="gramEnd"/>
      <w:r w:rsidR="00613199" w:rsidRPr="004A082D">
        <w:rPr>
          <w:rFonts w:cs="Arial"/>
        </w:rPr>
        <w:t>:</w:t>
      </w:r>
    </w:p>
    <w:p w:rsidR="004A082D" w:rsidRPr="004A082D" w:rsidRDefault="004A082D" w:rsidP="004A082D">
      <w:pPr>
        <w:outlineLvl w:val="0"/>
        <w:rPr>
          <w:rFonts w:cs="Arial"/>
        </w:rPr>
      </w:pPr>
      <w:r w:rsidRPr="004A082D">
        <w:rPr>
          <w:rFonts w:cs="Arial"/>
        </w:rPr>
        <w:t xml:space="preserve">- </w:t>
      </w:r>
      <w:r w:rsidR="00E66B35">
        <w:rPr>
          <w:rFonts w:cs="Arial"/>
        </w:rPr>
        <w:t>restauração dos elementos metálicos e de madeira das varandas do anel central</w:t>
      </w:r>
      <w:r w:rsidRPr="004A082D">
        <w:rPr>
          <w:rFonts w:cs="Arial"/>
        </w:rPr>
        <w:t xml:space="preserve">; </w:t>
      </w:r>
    </w:p>
    <w:p w:rsidR="004A082D" w:rsidRPr="004A082D" w:rsidRDefault="004A082D" w:rsidP="0007716E">
      <w:pPr>
        <w:rPr>
          <w:rFonts w:cs="Arial"/>
        </w:rPr>
      </w:pPr>
      <w:r w:rsidRPr="004A082D">
        <w:rPr>
          <w:rFonts w:cs="Arial"/>
        </w:rPr>
        <w:t xml:space="preserve">- </w:t>
      </w:r>
      <w:r w:rsidR="00E66B35">
        <w:rPr>
          <w:rFonts w:cs="Arial"/>
        </w:rPr>
        <w:t xml:space="preserve">recuperação dos revestimentos das fachadas do anel central e do prédio </w:t>
      </w:r>
      <w:proofErr w:type="gramStart"/>
      <w:r w:rsidR="00E66B35">
        <w:rPr>
          <w:rFonts w:cs="Arial"/>
        </w:rPr>
        <w:t>7</w:t>
      </w:r>
      <w:proofErr w:type="gramEnd"/>
      <w:r w:rsidRPr="004A082D">
        <w:rPr>
          <w:rFonts w:cs="Arial"/>
        </w:rPr>
        <w:t>;</w:t>
      </w:r>
    </w:p>
    <w:p w:rsidR="004A082D" w:rsidRPr="004A082D" w:rsidRDefault="004A082D" w:rsidP="004A082D">
      <w:pPr>
        <w:outlineLvl w:val="0"/>
        <w:rPr>
          <w:rFonts w:cs="Arial"/>
        </w:rPr>
      </w:pPr>
      <w:r w:rsidRPr="004A082D">
        <w:rPr>
          <w:rFonts w:cs="Arial"/>
        </w:rPr>
        <w:t>-</w:t>
      </w:r>
      <w:r w:rsidR="00E66B35">
        <w:rPr>
          <w:rFonts w:cs="Arial"/>
        </w:rPr>
        <w:t xml:space="preserve"> restauração das esquadrias existentes e execução de novas esquadrias para as fachadas do anel e central e do prédio </w:t>
      </w:r>
      <w:proofErr w:type="gramStart"/>
      <w:r w:rsidR="00E66B35">
        <w:rPr>
          <w:rFonts w:cs="Arial"/>
        </w:rPr>
        <w:t>7</w:t>
      </w:r>
      <w:proofErr w:type="gramEnd"/>
      <w:r w:rsidRPr="004A082D">
        <w:rPr>
          <w:rFonts w:cs="Arial"/>
        </w:rPr>
        <w:t>;</w:t>
      </w:r>
    </w:p>
    <w:p w:rsidR="004A082D" w:rsidRPr="004A082D" w:rsidRDefault="004A082D" w:rsidP="004A082D">
      <w:pPr>
        <w:outlineLvl w:val="0"/>
        <w:rPr>
          <w:rFonts w:cs="Arial"/>
        </w:rPr>
      </w:pPr>
      <w:r w:rsidRPr="004A082D">
        <w:rPr>
          <w:rFonts w:cs="Arial"/>
        </w:rPr>
        <w:t xml:space="preserve">- </w:t>
      </w:r>
      <w:r w:rsidR="005455DE">
        <w:rPr>
          <w:rFonts w:cs="Arial"/>
        </w:rPr>
        <w:t>execução do forro do térreo das varandas do anel central</w:t>
      </w:r>
      <w:r w:rsidRPr="004A082D">
        <w:rPr>
          <w:rFonts w:cs="Arial"/>
        </w:rPr>
        <w:t>;</w:t>
      </w:r>
    </w:p>
    <w:p w:rsidR="004A082D" w:rsidRDefault="004A082D" w:rsidP="004A082D">
      <w:pPr>
        <w:outlineLvl w:val="0"/>
        <w:rPr>
          <w:rFonts w:cs="Arial"/>
        </w:rPr>
      </w:pPr>
      <w:r w:rsidRPr="004A082D">
        <w:rPr>
          <w:rFonts w:cs="Arial"/>
        </w:rPr>
        <w:t xml:space="preserve">- </w:t>
      </w:r>
      <w:r w:rsidR="005455DE">
        <w:rPr>
          <w:rFonts w:cs="Arial"/>
        </w:rPr>
        <w:t xml:space="preserve">demolição da cobertura existente e execução de nova cobertura em estrutura metálica e vidro aramado na passarela do prédio </w:t>
      </w:r>
      <w:proofErr w:type="gramStart"/>
      <w:r w:rsidR="005455DE">
        <w:rPr>
          <w:rFonts w:cs="Arial"/>
        </w:rPr>
        <w:t>7</w:t>
      </w:r>
      <w:proofErr w:type="gramEnd"/>
      <w:r w:rsidRPr="004A082D">
        <w:rPr>
          <w:rFonts w:cs="Arial"/>
        </w:rPr>
        <w:t>;</w:t>
      </w:r>
    </w:p>
    <w:p w:rsidR="005455DE" w:rsidRDefault="005455DE" w:rsidP="004A082D">
      <w:pPr>
        <w:outlineLvl w:val="0"/>
        <w:rPr>
          <w:rFonts w:cs="Arial"/>
        </w:rPr>
      </w:pPr>
      <w:r>
        <w:rPr>
          <w:rFonts w:cs="Arial"/>
        </w:rPr>
        <w:t xml:space="preserve">- restauração do forro em </w:t>
      </w:r>
      <w:proofErr w:type="spellStart"/>
      <w:r>
        <w:rPr>
          <w:rFonts w:cs="Arial"/>
        </w:rPr>
        <w:t>abobadilha</w:t>
      </w:r>
      <w:proofErr w:type="spellEnd"/>
      <w:r>
        <w:rPr>
          <w:rFonts w:cs="Arial"/>
        </w:rPr>
        <w:t xml:space="preserve"> do térreo da passarela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>;</w:t>
      </w:r>
    </w:p>
    <w:p w:rsidR="005455DE" w:rsidRDefault="005455DE" w:rsidP="004A082D">
      <w:pPr>
        <w:outlineLvl w:val="0"/>
        <w:rPr>
          <w:rFonts w:cs="Arial"/>
        </w:rPr>
      </w:pPr>
      <w:r>
        <w:rPr>
          <w:rFonts w:cs="Arial"/>
        </w:rPr>
        <w:t xml:space="preserve">- restauração dos pisos dos dois pavimentos da passarela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>;</w:t>
      </w:r>
    </w:p>
    <w:p w:rsidR="005455DE" w:rsidRPr="004A082D" w:rsidRDefault="005455DE" w:rsidP="004A082D">
      <w:pPr>
        <w:outlineLvl w:val="0"/>
        <w:rPr>
          <w:rFonts w:cs="Arial"/>
          <w:b/>
        </w:rPr>
      </w:pPr>
    </w:p>
    <w:p w:rsidR="00EE0CD6" w:rsidRPr="004A082D" w:rsidRDefault="00EE0CD6" w:rsidP="004A082D">
      <w:pPr>
        <w:outlineLvl w:val="0"/>
        <w:rPr>
          <w:rFonts w:cs="Arial"/>
        </w:rPr>
      </w:pPr>
      <w:r w:rsidRPr="004A082D">
        <w:rPr>
          <w:rFonts w:cs="Arial"/>
        </w:rPr>
        <w:t xml:space="preserve">Este caderno é </w:t>
      </w:r>
      <w:proofErr w:type="gramStart"/>
      <w:r w:rsidRPr="004A082D">
        <w:rPr>
          <w:rFonts w:cs="Arial"/>
        </w:rPr>
        <w:t>composto dos seguintes capítulos</w:t>
      </w:r>
      <w:r w:rsidR="004A082D">
        <w:rPr>
          <w:rFonts w:cs="Arial"/>
        </w:rPr>
        <w:t xml:space="preserve"> e anexos</w:t>
      </w:r>
      <w:proofErr w:type="gramEnd"/>
      <w:r w:rsidRPr="004A082D">
        <w:rPr>
          <w:rFonts w:cs="Arial"/>
        </w:rPr>
        <w:t>:</w:t>
      </w:r>
    </w:p>
    <w:p w:rsidR="004A082D" w:rsidRDefault="009F53F9" w:rsidP="004A082D">
      <w:pPr>
        <w:rPr>
          <w:rFonts w:cs="Arial"/>
        </w:rPr>
      </w:pPr>
      <w:r>
        <w:rPr>
          <w:rFonts w:cs="Arial"/>
        </w:rPr>
        <w:t>0</w:t>
      </w:r>
      <w:r w:rsidR="004A082D">
        <w:rPr>
          <w:rFonts w:cs="Arial"/>
        </w:rPr>
        <w:t>. Disposições iniciais</w:t>
      </w:r>
    </w:p>
    <w:p w:rsidR="00EE0CD6" w:rsidRPr="004A082D" w:rsidRDefault="009F53F9" w:rsidP="004A082D">
      <w:pPr>
        <w:rPr>
          <w:rFonts w:cs="Arial"/>
        </w:rPr>
      </w:pPr>
      <w:r>
        <w:rPr>
          <w:rFonts w:cs="Arial"/>
        </w:rPr>
        <w:t>1</w:t>
      </w:r>
      <w:r w:rsidR="004A082D">
        <w:rPr>
          <w:rFonts w:cs="Arial"/>
        </w:rPr>
        <w:t xml:space="preserve">. </w:t>
      </w:r>
      <w:r>
        <w:rPr>
          <w:rFonts w:cs="Arial"/>
        </w:rPr>
        <w:t>Especificações da obra de restauração das varandas</w:t>
      </w:r>
    </w:p>
    <w:p w:rsidR="00EE0CD6" w:rsidRPr="004A082D" w:rsidRDefault="00AE1E39" w:rsidP="004A082D">
      <w:pPr>
        <w:rPr>
          <w:rFonts w:cs="Arial"/>
        </w:rPr>
      </w:pPr>
      <w:r w:rsidRPr="004A082D">
        <w:rPr>
          <w:rFonts w:cs="Arial"/>
        </w:rPr>
        <w:t>Anexo I</w:t>
      </w:r>
      <w:r w:rsidR="007963FB" w:rsidRPr="004A082D">
        <w:rPr>
          <w:rFonts w:cs="Arial"/>
        </w:rPr>
        <w:t xml:space="preserve"> –</w:t>
      </w:r>
      <w:r w:rsidR="00775C74">
        <w:rPr>
          <w:rFonts w:cs="Arial"/>
        </w:rPr>
        <w:t xml:space="preserve"> Especificações, Projeto, </w:t>
      </w:r>
      <w:proofErr w:type="spellStart"/>
      <w:r w:rsidR="00775C74">
        <w:rPr>
          <w:rFonts w:cs="Arial"/>
        </w:rPr>
        <w:t>ART’S</w:t>
      </w:r>
      <w:proofErr w:type="spellEnd"/>
      <w:r w:rsidR="00775C74">
        <w:rPr>
          <w:rFonts w:cs="Arial"/>
        </w:rPr>
        <w:t xml:space="preserve"> e </w:t>
      </w:r>
      <w:proofErr w:type="spellStart"/>
      <w:proofErr w:type="gramStart"/>
      <w:r w:rsidR="00775C74">
        <w:rPr>
          <w:rFonts w:cs="Arial"/>
        </w:rPr>
        <w:t>RRT’s</w:t>
      </w:r>
      <w:proofErr w:type="spellEnd"/>
      <w:proofErr w:type="gramEnd"/>
    </w:p>
    <w:p w:rsidR="007963FB" w:rsidRPr="004A082D" w:rsidRDefault="007963FB" w:rsidP="004A082D">
      <w:pPr>
        <w:rPr>
          <w:rFonts w:cs="Arial"/>
        </w:rPr>
      </w:pPr>
      <w:r w:rsidRPr="004A082D">
        <w:rPr>
          <w:rFonts w:cs="Arial"/>
        </w:rPr>
        <w:t xml:space="preserve">Anexo II – </w:t>
      </w:r>
      <w:r w:rsidR="00775C74">
        <w:rPr>
          <w:rFonts w:cs="Arial"/>
        </w:rPr>
        <w:t>Planilha Orçamentária e Planilhas de Composição de Custo Unitário de Serviço</w:t>
      </w:r>
    </w:p>
    <w:p w:rsidR="00325A8E" w:rsidRPr="004A082D" w:rsidRDefault="00AE1E39" w:rsidP="004A082D">
      <w:pPr>
        <w:rPr>
          <w:rFonts w:cs="Arial"/>
        </w:rPr>
      </w:pPr>
      <w:r w:rsidRPr="004A082D">
        <w:rPr>
          <w:rFonts w:cs="Arial"/>
        </w:rPr>
        <w:t>Anexo II</w:t>
      </w:r>
      <w:r w:rsidR="007963FB" w:rsidRPr="004A082D">
        <w:rPr>
          <w:rFonts w:cs="Arial"/>
        </w:rPr>
        <w:t>I</w:t>
      </w:r>
      <w:r w:rsidR="000C541D" w:rsidRPr="004A082D">
        <w:rPr>
          <w:rFonts w:cs="Arial"/>
        </w:rPr>
        <w:t xml:space="preserve"> – </w:t>
      </w:r>
      <w:r w:rsidR="00775C74">
        <w:rPr>
          <w:rFonts w:cs="Arial"/>
        </w:rPr>
        <w:t>Modelo de Planilha Orçamentária e Modelos de Planilhas de Composição de Custo Unitário de Serviço</w:t>
      </w:r>
    </w:p>
    <w:p w:rsidR="007963FB" w:rsidRPr="004A082D" w:rsidRDefault="00490787" w:rsidP="004A082D">
      <w:pPr>
        <w:rPr>
          <w:rFonts w:cs="Arial"/>
        </w:rPr>
      </w:pPr>
      <w:r w:rsidRPr="004A082D">
        <w:rPr>
          <w:rFonts w:cs="Arial"/>
        </w:rPr>
        <w:lastRenderedPageBreak/>
        <w:t xml:space="preserve">Anexo IV – </w:t>
      </w:r>
      <w:r w:rsidR="00775C74" w:rsidRPr="00775C74">
        <w:rPr>
          <w:rFonts w:cs="Arial"/>
        </w:rPr>
        <w:t>Modelo de Composiç</w:t>
      </w:r>
      <w:r w:rsidR="00775C74">
        <w:rPr>
          <w:rFonts w:cs="Arial"/>
        </w:rPr>
        <w:t xml:space="preserve">ão/Cálculo/Demonstrativo do BDI e </w:t>
      </w:r>
      <w:r w:rsidR="00775C74" w:rsidRPr="00775C74">
        <w:rPr>
          <w:rFonts w:cs="Arial"/>
        </w:rPr>
        <w:t>Modelo de Planilha de Encargos Sociais.</w:t>
      </w:r>
    </w:p>
    <w:p w:rsidR="00325A8E" w:rsidRDefault="00613199" w:rsidP="004A082D">
      <w:pPr>
        <w:rPr>
          <w:rFonts w:cs="Arial"/>
        </w:rPr>
      </w:pPr>
      <w:r w:rsidRPr="004A082D">
        <w:rPr>
          <w:rFonts w:cs="Arial"/>
        </w:rPr>
        <w:t xml:space="preserve">Anexo V – </w:t>
      </w:r>
      <w:r w:rsidR="00775C74">
        <w:rPr>
          <w:rFonts w:cs="Arial"/>
        </w:rPr>
        <w:t>Cronograma Físico-Financeiro e Modelo de Cronograma Físico Financeiro</w:t>
      </w:r>
    </w:p>
    <w:p w:rsidR="00776BD5" w:rsidRDefault="00776BD5" w:rsidP="004A082D">
      <w:pPr>
        <w:rPr>
          <w:rFonts w:cs="Arial"/>
        </w:rPr>
      </w:pPr>
      <w:proofErr w:type="gramStart"/>
      <w:r>
        <w:rPr>
          <w:rFonts w:cs="Arial"/>
        </w:rPr>
        <w:t>Anexo VI</w:t>
      </w:r>
      <w:proofErr w:type="gramEnd"/>
      <w:r>
        <w:rPr>
          <w:rFonts w:cs="Arial"/>
        </w:rPr>
        <w:t xml:space="preserve"> – </w:t>
      </w:r>
      <w:r w:rsidR="00775C74">
        <w:rPr>
          <w:rFonts w:cs="Arial"/>
        </w:rPr>
        <w:t>Documentos Complementares</w:t>
      </w:r>
    </w:p>
    <w:p w:rsidR="00776BD5" w:rsidRDefault="00776BD5" w:rsidP="004A082D">
      <w:pPr>
        <w:rPr>
          <w:rFonts w:cs="Arial"/>
        </w:rPr>
      </w:pPr>
    </w:p>
    <w:p w:rsidR="004A082D" w:rsidRDefault="004A082D" w:rsidP="0085629D">
      <w:pPr>
        <w:pStyle w:val="PargrafodaLista"/>
        <w:numPr>
          <w:ilvl w:val="0"/>
          <w:numId w:val="31"/>
        </w:numPr>
        <w:rPr>
          <w:rFonts w:cs="Arial"/>
          <w:b/>
        </w:rPr>
      </w:pPr>
      <w:r w:rsidRPr="0085629D">
        <w:rPr>
          <w:rFonts w:cs="Arial"/>
          <w:b/>
        </w:rPr>
        <w:t>DISPOSIÇÕES INICIAIS</w:t>
      </w:r>
    </w:p>
    <w:p w:rsidR="004A082D" w:rsidRPr="0085629D" w:rsidRDefault="004A082D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  <w:b/>
        </w:rPr>
      </w:pPr>
      <w:r w:rsidRPr="0085629D">
        <w:rPr>
          <w:rFonts w:cs="Arial"/>
        </w:rPr>
        <w:t xml:space="preserve">Todos os esclarecimentos deverão ser obtidos na </w:t>
      </w:r>
      <w:r w:rsidR="006E5F65" w:rsidRPr="0085629D">
        <w:rPr>
          <w:rFonts w:cs="Arial"/>
        </w:rPr>
        <w:t>Coordenação</w:t>
      </w:r>
      <w:r w:rsidRPr="0085629D">
        <w:rPr>
          <w:rFonts w:cs="Arial"/>
        </w:rPr>
        <w:t xml:space="preserve"> de Preservação de </w:t>
      </w:r>
      <w:r w:rsidR="004827DD">
        <w:rPr>
          <w:rFonts w:cs="Arial"/>
        </w:rPr>
        <w:t>I</w:t>
      </w:r>
      <w:r w:rsidR="004827DD" w:rsidRPr="0085629D">
        <w:rPr>
          <w:rFonts w:cs="Arial"/>
        </w:rPr>
        <w:t>móveis Tombados</w:t>
      </w:r>
      <w:r w:rsidRPr="0085629D">
        <w:rPr>
          <w:rFonts w:cs="Arial"/>
        </w:rPr>
        <w:t xml:space="preserve"> – </w:t>
      </w:r>
      <w:r w:rsidR="006E5F65" w:rsidRPr="0085629D">
        <w:rPr>
          <w:rFonts w:cs="Arial"/>
        </w:rPr>
        <w:t>CO</w:t>
      </w:r>
      <w:r w:rsidRPr="0085629D">
        <w:rPr>
          <w:rFonts w:cs="Arial"/>
        </w:rPr>
        <w:t>PRIT/ETU/UFRJ, dentro do prazo estabelecido no Edital.</w:t>
      </w:r>
    </w:p>
    <w:p w:rsidR="00C15214" w:rsidRDefault="00C15214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85629D">
        <w:rPr>
          <w:rFonts w:cs="Arial"/>
        </w:rPr>
        <w:t xml:space="preserve">A CONTRATADA deverá visitar o local para execução dos serviços, </w:t>
      </w:r>
      <w:r w:rsidR="00C025BB">
        <w:rPr>
          <w:rFonts w:cs="Arial"/>
        </w:rPr>
        <w:t>a fim de</w:t>
      </w:r>
      <w:r w:rsidRPr="0085629D">
        <w:rPr>
          <w:rFonts w:cs="Arial"/>
        </w:rPr>
        <w:t xml:space="preserve"> efetuar os levantamentos necessários ao desenvolvimento de seus trabalhos, de modo a não incorrer em omissões que jamais poderão ser alegadas em favor de eventuais pretensões de acréscimos de serviços.</w:t>
      </w:r>
    </w:p>
    <w:p w:rsidR="0022753B" w:rsidRDefault="0022753B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040B2">
        <w:rPr>
          <w:rFonts w:cs="Arial"/>
        </w:rPr>
        <w:t>As especificações, as planilhas orçamentárias e os projetos se completam, não podendo</w:t>
      </w:r>
      <w:r w:rsidR="006C164C">
        <w:rPr>
          <w:rFonts w:cs="Arial"/>
        </w:rPr>
        <w:t xml:space="preserve"> </w:t>
      </w:r>
      <w:r w:rsidRPr="009040B2">
        <w:rPr>
          <w:rFonts w:cs="Arial"/>
        </w:rPr>
        <w:t>ser avaliados em separado. Qualquer dúvida ou divergência nas informações contidas</w:t>
      </w:r>
      <w:r w:rsidR="006C164C">
        <w:rPr>
          <w:rFonts w:cs="Arial"/>
        </w:rPr>
        <w:t xml:space="preserve"> </w:t>
      </w:r>
      <w:r w:rsidRPr="009040B2">
        <w:rPr>
          <w:rFonts w:cs="Arial"/>
        </w:rPr>
        <w:t xml:space="preserve">deverá ser esclarecida pela </w:t>
      </w:r>
      <w:r>
        <w:rPr>
          <w:rFonts w:cs="Arial"/>
        </w:rPr>
        <w:t>CO</w:t>
      </w:r>
      <w:r w:rsidRPr="009040B2">
        <w:rPr>
          <w:rFonts w:cs="Arial"/>
        </w:rPr>
        <w:t>PRIT.</w:t>
      </w:r>
    </w:p>
    <w:p w:rsidR="00C15214" w:rsidRDefault="00C15214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85629D">
        <w:rPr>
          <w:rFonts w:cs="Arial"/>
        </w:rPr>
        <w:t xml:space="preserve">A CONTRATADA </w:t>
      </w:r>
      <w:r w:rsidR="0022753B">
        <w:rPr>
          <w:rFonts w:cs="Arial"/>
        </w:rPr>
        <w:t>e o r</w:t>
      </w:r>
      <w:r w:rsidRPr="0085629D">
        <w:rPr>
          <w:rFonts w:cs="Arial"/>
        </w:rPr>
        <w:t xml:space="preserve">esponsável </w:t>
      </w:r>
      <w:r w:rsidR="0022753B">
        <w:rPr>
          <w:rFonts w:cs="Arial"/>
        </w:rPr>
        <w:t>t</w:t>
      </w:r>
      <w:r w:rsidRPr="0085629D">
        <w:rPr>
          <w:rFonts w:cs="Arial"/>
        </w:rPr>
        <w:t xml:space="preserve">écnico da obra deverão ser habilitados, nos termos do Edital, com a comprovação de execução de serviços de natureza, de porte e de complexidade equivalentes à função para a qual estarão sendo designados, especificamente na </w:t>
      </w:r>
      <w:r w:rsidRPr="0085629D">
        <w:rPr>
          <w:rFonts w:cs="Arial"/>
          <w:u w:val="single"/>
        </w:rPr>
        <w:t>restauração de imóveis tombados</w:t>
      </w:r>
      <w:r w:rsidRPr="0085629D">
        <w:rPr>
          <w:rFonts w:cs="Arial"/>
        </w:rPr>
        <w:t>.</w:t>
      </w:r>
    </w:p>
    <w:p w:rsidR="004A082D" w:rsidRDefault="009040B2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040B2">
        <w:rPr>
          <w:rFonts w:cs="Arial"/>
        </w:rPr>
        <w:t xml:space="preserve">A </w:t>
      </w:r>
      <w:r w:rsidR="00A17FEF">
        <w:rPr>
          <w:rFonts w:cs="Arial"/>
        </w:rPr>
        <w:t xml:space="preserve">CONTRATANTE </w:t>
      </w:r>
      <w:r w:rsidRPr="009040B2">
        <w:rPr>
          <w:rFonts w:cs="Arial"/>
        </w:rPr>
        <w:t>manterá na obra arquiteto ou engenheiro e prepostos seus, credenciados junto a CONTRATADA, e sem</w:t>
      </w:r>
      <w:r w:rsidR="0022753B">
        <w:rPr>
          <w:rFonts w:cs="Arial"/>
        </w:rPr>
        <w:t>p</w:t>
      </w:r>
      <w:r w:rsidRPr="009040B2">
        <w:rPr>
          <w:rFonts w:cs="Arial"/>
        </w:rPr>
        <w:t>re designados como FISCALIZAÇÃO, com autoridade para exercer toda e qualquer ação de orientação geral, controle e fiscalização das obras e serviços.</w:t>
      </w:r>
    </w:p>
    <w:p w:rsidR="00027C15" w:rsidRDefault="00027C15" w:rsidP="00027C15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040B2">
        <w:rPr>
          <w:rFonts w:cs="Arial"/>
        </w:rPr>
        <w:t>A execução da obra deve</w:t>
      </w:r>
      <w:r w:rsidR="00C441FE">
        <w:rPr>
          <w:rFonts w:cs="Arial"/>
        </w:rPr>
        <w:t>rá</w:t>
      </w:r>
      <w:r w:rsidRPr="009040B2">
        <w:rPr>
          <w:rFonts w:cs="Arial"/>
        </w:rPr>
        <w:t xml:space="preserve"> seguir rigorosamente os Projetos e as Especificações. </w:t>
      </w:r>
      <w:r w:rsidR="004827DD" w:rsidRPr="009040B2">
        <w:rPr>
          <w:rFonts w:cs="Arial"/>
        </w:rPr>
        <w:t>Qualquer alteração</w:t>
      </w:r>
      <w:r w:rsidRPr="009040B2">
        <w:rPr>
          <w:rFonts w:cs="Arial"/>
        </w:rPr>
        <w:t xml:space="preserve"> que eventualmente seja necessária ou proposta deverá ser formalizada junto a</w:t>
      </w:r>
      <w:r>
        <w:rPr>
          <w:rFonts w:cs="Arial"/>
        </w:rPr>
        <w:t xml:space="preserve"> CO</w:t>
      </w:r>
      <w:r w:rsidRPr="009040B2">
        <w:rPr>
          <w:rFonts w:cs="Arial"/>
        </w:rPr>
        <w:t xml:space="preserve">PRIT para análise e, se possível, aprovação. Na execução da obra, caberá </w:t>
      </w:r>
      <w:r w:rsidR="004827DD" w:rsidRPr="009040B2">
        <w:rPr>
          <w:rFonts w:cs="Arial"/>
        </w:rPr>
        <w:t>à</w:t>
      </w:r>
      <w:r w:rsidR="004827DD">
        <w:rPr>
          <w:rFonts w:cs="Arial"/>
        </w:rPr>
        <w:t xml:space="preserve"> </w:t>
      </w:r>
      <w:r w:rsidR="004827DD" w:rsidRPr="009040B2">
        <w:rPr>
          <w:rFonts w:cs="Arial"/>
        </w:rPr>
        <w:t>FISCALIZAÇÃO</w:t>
      </w:r>
      <w:r w:rsidRPr="009040B2">
        <w:rPr>
          <w:rFonts w:cs="Arial"/>
        </w:rPr>
        <w:t xml:space="preserve"> o encaminhamento das propostas de alteração.</w:t>
      </w:r>
    </w:p>
    <w:p w:rsidR="00357523" w:rsidRPr="003400E7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3400E7">
        <w:rPr>
          <w:rFonts w:cs="Arial"/>
        </w:rPr>
        <w:t xml:space="preserve">A CONTRATADA deverá obter junto aos Órgãos </w:t>
      </w:r>
      <w:proofErr w:type="gramStart"/>
      <w:r w:rsidRPr="003400E7">
        <w:rPr>
          <w:rFonts w:cs="Arial"/>
        </w:rPr>
        <w:t>Públicos e Concessionárias pertinentes</w:t>
      </w:r>
      <w:proofErr w:type="gramEnd"/>
      <w:r w:rsidRPr="003400E7">
        <w:rPr>
          <w:rFonts w:cs="Arial"/>
        </w:rPr>
        <w:t xml:space="preserve"> todas as licenças necessárias à execução dos serviços, arcando com as respectivas despesas, taxas emolumentos, etc. </w:t>
      </w:r>
    </w:p>
    <w:p w:rsidR="00357523" w:rsidRPr="003400E7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3400E7">
        <w:rPr>
          <w:rFonts w:cs="Arial"/>
        </w:rPr>
        <w:lastRenderedPageBreak/>
        <w:t xml:space="preserve">A CONTRATADA deverá obter junto ao INSS o Certificado de Matrícula relativo ao objeto de contrato, de forma a possibilitar o licenciamento da execução dos serviços e obras, nos termos do Artigo 83 do Decreto Federal n° 356/91; </w:t>
      </w:r>
    </w:p>
    <w:p w:rsidR="00357523" w:rsidRPr="001B2F5E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>A CONTRATADA deverá apresentar à Delegacia Regional do Trabalho, antes do início dos trabalh</w:t>
      </w:r>
      <w:r w:rsidR="001F74D2">
        <w:rPr>
          <w:rFonts w:cs="Arial"/>
        </w:rPr>
        <w:t>os, as informações pertinentes a</w:t>
      </w:r>
      <w:r w:rsidRPr="001B2F5E">
        <w:rPr>
          <w:rFonts w:cs="Arial"/>
        </w:rPr>
        <w:t xml:space="preserve"> sua identificação e ao objeto do contrato, bem como o Programa de Condições e Meio Ambiente de Trabalho na Indústria da Construção – PCMAT, de conformidade com a portaria nº 4/95 da Secretaria de Segurança e Saúde no Trabalho e modificações posteriores; </w:t>
      </w:r>
    </w:p>
    <w:p w:rsidR="00357523" w:rsidRPr="001B2F5E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 xml:space="preserve">A CONTRATADA deverá </w:t>
      </w:r>
      <w:r>
        <w:rPr>
          <w:rFonts w:cs="Arial"/>
        </w:rPr>
        <w:t>se r</w:t>
      </w:r>
      <w:r w:rsidRPr="001B2F5E">
        <w:rPr>
          <w:rFonts w:cs="Arial"/>
        </w:rPr>
        <w:t xml:space="preserve">esponsabilizar pelo fiel cumprimento de todas as disposições e acordos relativos à legislação social e trabalhista em vigor, particularmente no que se refere ao pessoal alocado aos serviços e obras objeto do contrato; </w:t>
      </w:r>
    </w:p>
    <w:p w:rsidR="00357523" w:rsidRPr="001B2F5E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 xml:space="preserve">A CONTRATADA deverá atender às normas sobre segurança e saúde no trabalho, em especial a portaria 3214/78 – Normas Regulamentares do Ministério do Trabalho e providenciar os seguros exigidos em lei e no contrato, na condição de única e responsável por acidentes e danos que eventualmente causar a pessoas físicas e jurídicas direta ou indiretamente envolvidas nos serviços e obras objeto do contrato; </w:t>
      </w:r>
    </w:p>
    <w:p w:rsidR="00357523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>A CONTRATADA deverá efetuar o pagamento de todos os impostos, taxas e demais obrigações fiscais incidentes ou que vierem a incidir sobre o objeto do contrato, até o Recebimento Definitivo dos serviços e obras.</w:t>
      </w:r>
    </w:p>
    <w:p w:rsidR="0022753B" w:rsidRDefault="004827DD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B6756C">
        <w:rPr>
          <w:rFonts w:cs="Arial"/>
        </w:rPr>
        <w:t>Antes do início dos serviços, a CONTRATADA deverá se fazer representar, através do Responsável Técnico da Obra e do Engenheiro Residente para que, juntamente com a</w:t>
      </w:r>
      <w:r>
        <w:rPr>
          <w:rFonts w:cs="Arial"/>
        </w:rPr>
        <w:t xml:space="preserve"> </w:t>
      </w:r>
      <w:r w:rsidRPr="00B6756C">
        <w:rPr>
          <w:rFonts w:cs="Arial"/>
        </w:rPr>
        <w:t>FISCALIZAÇÃO, em REUNIÃO DE PARTIDA DA OBRA, o ETU faça a apresentação do Objeto</w:t>
      </w:r>
      <w:r>
        <w:rPr>
          <w:rFonts w:cs="Arial"/>
        </w:rPr>
        <w:t xml:space="preserve"> </w:t>
      </w:r>
      <w:r w:rsidRPr="00B6756C">
        <w:rPr>
          <w:rFonts w:cs="Arial"/>
        </w:rPr>
        <w:t>do Contrato com esclarecimentos a respeito dos projetos, definição dos procedimentos administrativos e orientações gerais pertinentes aos serviços a serem executados.</w:t>
      </w:r>
      <w:r w:rsidR="00B6756C" w:rsidRPr="00B6756C">
        <w:rPr>
          <w:rFonts w:cs="Arial"/>
        </w:rPr>
        <w:t xml:space="preserve"> A</w:t>
      </w:r>
      <w:r w:rsidR="00C025BB">
        <w:rPr>
          <w:rFonts w:cs="Arial"/>
        </w:rPr>
        <w:t xml:space="preserve"> </w:t>
      </w:r>
      <w:r w:rsidR="00894012" w:rsidRPr="00B6756C">
        <w:rPr>
          <w:rFonts w:cs="Arial"/>
        </w:rPr>
        <w:t>CONTRATADA</w:t>
      </w:r>
      <w:r w:rsidR="00B6756C" w:rsidRPr="00B6756C">
        <w:rPr>
          <w:rFonts w:cs="Arial"/>
        </w:rPr>
        <w:t xml:space="preserve"> deverá emitir documentação, a ser entregue </w:t>
      </w:r>
      <w:r w:rsidR="00C025BB">
        <w:rPr>
          <w:rFonts w:cs="Arial"/>
        </w:rPr>
        <w:t xml:space="preserve">à </w:t>
      </w:r>
      <w:r w:rsidR="00D97300" w:rsidRPr="00B6756C">
        <w:rPr>
          <w:rFonts w:cs="Arial"/>
        </w:rPr>
        <w:t>FISCALIZAÇÃO</w:t>
      </w:r>
      <w:r w:rsidR="00B6756C" w:rsidRPr="00B6756C">
        <w:rPr>
          <w:rFonts w:cs="Arial"/>
        </w:rPr>
        <w:t xml:space="preserve">, apresentando </w:t>
      </w:r>
      <w:r w:rsidRPr="00B6756C">
        <w:rPr>
          <w:rFonts w:cs="Arial"/>
        </w:rPr>
        <w:t>o</w:t>
      </w:r>
      <w:r>
        <w:rPr>
          <w:rFonts w:cs="Arial"/>
        </w:rPr>
        <w:t xml:space="preserve"> </w:t>
      </w:r>
      <w:r w:rsidRPr="00B6756C">
        <w:rPr>
          <w:rFonts w:cs="Arial"/>
        </w:rPr>
        <w:t>Responsável</w:t>
      </w:r>
      <w:r w:rsidR="00B6756C" w:rsidRPr="00B6756C">
        <w:rPr>
          <w:rFonts w:cs="Arial"/>
        </w:rPr>
        <w:t xml:space="preserve"> Técnico e o Engenheiro Residente. Durante a execução da obra, </w:t>
      </w:r>
      <w:r w:rsidRPr="00B6756C">
        <w:rPr>
          <w:rFonts w:cs="Arial"/>
        </w:rPr>
        <w:t>serão realizadas</w:t>
      </w:r>
      <w:r w:rsidR="00B6756C" w:rsidRPr="00B6756C">
        <w:rPr>
          <w:rFonts w:cs="Arial"/>
        </w:rPr>
        <w:t xml:space="preserve"> outras reuniões, visando esclarecer dúvidas de projeto, com a participação </w:t>
      </w:r>
      <w:r w:rsidRPr="00B6756C">
        <w:rPr>
          <w:rFonts w:cs="Arial"/>
        </w:rPr>
        <w:t>dos projetistas</w:t>
      </w:r>
      <w:r w:rsidR="00B6756C" w:rsidRPr="00B6756C">
        <w:rPr>
          <w:rFonts w:cs="Arial"/>
        </w:rPr>
        <w:t xml:space="preserve">, da </w:t>
      </w:r>
      <w:r w:rsidR="00D97300" w:rsidRPr="00B6756C">
        <w:rPr>
          <w:rFonts w:cs="Arial"/>
        </w:rPr>
        <w:t>FISCALIZAÇÃO</w:t>
      </w:r>
      <w:r w:rsidR="00B6756C" w:rsidRPr="00B6756C">
        <w:rPr>
          <w:rFonts w:cs="Arial"/>
        </w:rPr>
        <w:t xml:space="preserve"> e da </w:t>
      </w:r>
      <w:r w:rsidR="00D97300" w:rsidRPr="00B6756C">
        <w:rPr>
          <w:rFonts w:cs="Arial"/>
        </w:rPr>
        <w:t>CONTRATADA</w:t>
      </w:r>
      <w:r w:rsidR="00B6756C" w:rsidRPr="00B6756C">
        <w:rPr>
          <w:rFonts w:cs="Arial"/>
        </w:rPr>
        <w:t xml:space="preserve">, sempre representada, pelo menos, </w:t>
      </w:r>
      <w:r w:rsidRPr="00B6756C">
        <w:rPr>
          <w:rFonts w:cs="Arial"/>
        </w:rPr>
        <w:t>pelo Engenheiro</w:t>
      </w:r>
      <w:r w:rsidR="00B6756C" w:rsidRPr="00B6756C">
        <w:rPr>
          <w:rFonts w:cs="Arial"/>
        </w:rPr>
        <w:t xml:space="preserve"> Residente, desde que este tenha poderes para responder em nome </w:t>
      </w:r>
      <w:r w:rsidRPr="00B6756C">
        <w:rPr>
          <w:rFonts w:cs="Arial"/>
        </w:rPr>
        <w:t>da CONTRATADA</w:t>
      </w:r>
      <w:r w:rsidR="00B6756C" w:rsidRPr="00B6756C">
        <w:rPr>
          <w:rFonts w:cs="Arial"/>
        </w:rPr>
        <w:t>.</w:t>
      </w:r>
    </w:p>
    <w:p w:rsidR="00027C15" w:rsidRPr="00953FBC" w:rsidRDefault="00027C15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A CONTRATADA deverá submeter à aprovação da FISCALIZAÇÃO, </w:t>
      </w:r>
      <w:r w:rsidRPr="00C025BB">
        <w:rPr>
          <w:rFonts w:cs="Arial"/>
          <w:b/>
        </w:rPr>
        <w:t>em até 05 (cinco) dias após o início dos trabalhos</w:t>
      </w:r>
      <w:r w:rsidRPr="00953FBC">
        <w:rPr>
          <w:rFonts w:cs="Arial"/>
        </w:rPr>
        <w:t xml:space="preserve">, o cronograma detalhado dos serviços, </w:t>
      </w:r>
      <w:r w:rsidR="00953FBC" w:rsidRPr="00953FBC">
        <w:rPr>
          <w:rFonts w:cs="Arial"/>
        </w:rPr>
        <w:t>elaborado em conformidade com o</w:t>
      </w:r>
      <w:r w:rsidRPr="00953FBC">
        <w:rPr>
          <w:rFonts w:cs="Arial"/>
        </w:rPr>
        <w:t xml:space="preserve"> cronograma de execução e desembolso constante neste caderno</w:t>
      </w:r>
      <w:r w:rsidR="00953FBC" w:rsidRPr="00953FBC">
        <w:rPr>
          <w:rFonts w:cs="Arial"/>
        </w:rPr>
        <w:t xml:space="preserve"> e com as técnicas adequadas de planejamento. Eventuais ajustes no </w:t>
      </w:r>
      <w:r w:rsidR="00953FBC" w:rsidRPr="00953FBC">
        <w:rPr>
          <w:rFonts w:cs="Arial"/>
        </w:rPr>
        <w:lastRenderedPageBreak/>
        <w:t xml:space="preserve">cronograma e plano de execução dos serviços e obras devem ser submetidos previamente à aprovação da </w:t>
      </w:r>
      <w:r w:rsidR="00D97300" w:rsidRPr="00953FBC">
        <w:rPr>
          <w:rFonts w:cs="Arial"/>
        </w:rPr>
        <w:t>FISCALIZAÇÃO</w:t>
      </w:r>
      <w:r w:rsidR="00953FBC" w:rsidRPr="00953FBC">
        <w:rPr>
          <w:rFonts w:cs="Arial"/>
        </w:rPr>
        <w:t xml:space="preserve"> de modo a mantê-la perfeitamente informada sobre o desenvolvimento dos trabalhos.</w:t>
      </w:r>
    </w:p>
    <w:p w:rsidR="00357523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22753B">
        <w:rPr>
          <w:rFonts w:cs="Arial"/>
        </w:rPr>
        <w:t xml:space="preserve">Toda a documentação encaminhada pela </w:t>
      </w:r>
      <w:r w:rsidR="00D97300" w:rsidRPr="0022753B">
        <w:rPr>
          <w:rFonts w:cs="Arial"/>
        </w:rPr>
        <w:t>CONTRATADA</w:t>
      </w:r>
      <w:r w:rsidRPr="0022753B">
        <w:rPr>
          <w:rFonts w:cs="Arial"/>
        </w:rPr>
        <w:t xml:space="preserve"> deverá ser apresentada em papel timbrado da empresa, bem como todos os documentos anexados (planilhas, quadros, cronogramas, memórias de cálculo, demonstrativos diversos, e demais documentos) deverão ser assinados pelos seus representantes legais, perante a </w:t>
      </w:r>
      <w:r w:rsidR="005C4499" w:rsidRPr="0022753B">
        <w:rPr>
          <w:rFonts w:cs="Arial"/>
        </w:rPr>
        <w:t>CONTRATANTE</w:t>
      </w:r>
      <w:r w:rsidRPr="0022753B">
        <w:rPr>
          <w:rFonts w:cs="Arial"/>
        </w:rPr>
        <w:t>, com a respectiva identificação funcional.</w:t>
      </w:r>
    </w:p>
    <w:p w:rsidR="00357523" w:rsidRDefault="00357523" w:rsidP="00357523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4A3E09">
        <w:rPr>
          <w:rFonts w:cs="Arial"/>
        </w:rPr>
        <w:t>A CONTRATADA manterá no local da obra o "Diário de Obras", a ser aberto por ocasião</w:t>
      </w:r>
      <w:r w:rsidR="006C164C">
        <w:rPr>
          <w:rFonts w:cs="Arial"/>
        </w:rPr>
        <w:t xml:space="preserve"> </w:t>
      </w:r>
      <w:r w:rsidRPr="004A3E09">
        <w:rPr>
          <w:rFonts w:cs="Arial"/>
        </w:rPr>
        <w:t>do início do contrato, devendo conter, na 1a folha, uma transcrição dos dados gerais do</w:t>
      </w:r>
      <w:r w:rsidR="006C164C">
        <w:rPr>
          <w:rFonts w:cs="Arial"/>
        </w:rPr>
        <w:t xml:space="preserve"> </w:t>
      </w:r>
      <w:r w:rsidRPr="004A3E09">
        <w:rPr>
          <w:rFonts w:cs="Arial"/>
        </w:rPr>
        <w:t>contrato. Tal livro deverá ser escriturado, diariamente, em 03 (três) vias, ter suas folhas</w:t>
      </w:r>
      <w:r w:rsidR="006C164C">
        <w:rPr>
          <w:rFonts w:cs="Arial"/>
        </w:rPr>
        <w:t xml:space="preserve"> </w:t>
      </w:r>
      <w:r w:rsidRPr="004A3E09">
        <w:rPr>
          <w:rFonts w:cs="Arial"/>
        </w:rPr>
        <w:t xml:space="preserve">numeradas e conterá o histórico diário da obra, de acordo com as instruções em </w:t>
      </w:r>
      <w:r w:rsidR="00C441FE" w:rsidRPr="004A3E09">
        <w:rPr>
          <w:rFonts w:cs="Arial"/>
        </w:rPr>
        <w:t xml:space="preserve">vigor. </w:t>
      </w:r>
      <w:r w:rsidRPr="004A3E09">
        <w:rPr>
          <w:rFonts w:cs="Arial"/>
        </w:rPr>
        <w:t>Todas as ordens de serviço ou comunicações da FISCALIZAÇÃO à CONTRATADA, ou</w:t>
      </w:r>
      <w:r w:rsidR="006C164C">
        <w:rPr>
          <w:rFonts w:cs="Arial"/>
        </w:rPr>
        <w:t xml:space="preserve"> </w:t>
      </w:r>
      <w:r w:rsidRPr="004A3E09">
        <w:rPr>
          <w:rFonts w:cs="Arial"/>
        </w:rPr>
        <w:t>vice-versa, deverão ser anotadas nesse livro.</w:t>
      </w:r>
    </w:p>
    <w:p w:rsidR="0048565E" w:rsidRDefault="004827DD" w:rsidP="0048565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4A3E09">
        <w:rPr>
          <w:rFonts w:cs="Arial"/>
        </w:rPr>
        <w:t>Caberá à CONTRATADA fornecer e conservar o</w:t>
      </w:r>
      <w:r>
        <w:rPr>
          <w:rFonts w:cs="Arial"/>
        </w:rPr>
        <w:t>s</w:t>
      </w:r>
      <w:r w:rsidRPr="004A3E09">
        <w:rPr>
          <w:rFonts w:cs="Arial"/>
        </w:rPr>
        <w:t xml:space="preserve"> equipamento</w:t>
      </w:r>
      <w:r>
        <w:rPr>
          <w:rFonts w:cs="Arial"/>
        </w:rPr>
        <w:t>s</w:t>
      </w:r>
      <w:r w:rsidRPr="004A3E09">
        <w:rPr>
          <w:rFonts w:cs="Arial"/>
        </w:rPr>
        <w:t xml:space="preserve"> mecânico</w:t>
      </w:r>
      <w:r>
        <w:rPr>
          <w:rFonts w:cs="Arial"/>
        </w:rPr>
        <w:t>s</w:t>
      </w:r>
      <w:r w:rsidRPr="004A3E09">
        <w:rPr>
          <w:rFonts w:cs="Arial"/>
        </w:rPr>
        <w:t xml:space="preserve"> e </w:t>
      </w:r>
      <w:r>
        <w:rPr>
          <w:rFonts w:cs="Arial"/>
        </w:rPr>
        <w:t xml:space="preserve">as ferramentas </w:t>
      </w:r>
      <w:r w:rsidRPr="004A3E09">
        <w:rPr>
          <w:rFonts w:cs="Arial"/>
        </w:rPr>
        <w:t>necessário</w:t>
      </w:r>
      <w:r>
        <w:rPr>
          <w:rFonts w:cs="Arial"/>
        </w:rPr>
        <w:t>s</w:t>
      </w:r>
      <w:r w:rsidRPr="004A3E09">
        <w:rPr>
          <w:rFonts w:cs="Arial"/>
        </w:rPr>
        <w:t>, contratar mão de obra, de modo a reunir permanentemente em serviço uma equipe homogênea e suficiente de operários, mestres e encarregado que assegure o</w:t>
      </w:r>
      <w:r>
        <w:rPr>
          <w:rFonts w:cs="Arial"/>
        </w:rPr>
        <w:t xml:space="preserve"> </w:t>
      </w:r>
      <w:r w:rsidRPr="004A3E09">
        <w:rPr>
          <w:rFonts w:cs="Arial"/>
        </w:rPr>
        <w:t>progresso satisfatório dos serviços, bem como os materiais necessários, em quantidade suficiente, para a conclusão da obra nos prazos fixados.</w:t>
      </w:r>
    </w:p>
    <w:p w:rsidR="009040B2" w:rsidRDefault="004827DD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040B2">
        <w:rPr>
          <w:rFonts w:cs="Arial"/>
        </w:rPr>
        <w:t>Todos os serviços são de responsabilidade exclusiva da CONTRATADA, que deverá</w:t>
      </w:r>
      <w:r>
        <w:rPr>
          <w:rFonts w:cs="Arial"/>
        </w:rPr>
        <w:t xml:space="preserve"> </w:t>
      </w:r>
      <w:r w:rsidRPr="009040B2">
        <w:rPr>
          <w:rFonts w:cs="Arial"/>
        </w:rPr>
        <w:t xml:space="preserve">articulá-los de modo a proporcionar andamento harmonioso da obra em seu conjunto. Quando as obras repercutirem em redes de instalações existentes, a CONTRATADA deverá adotar procedimentos, aprovados previamente pela FISCALIZAÇÃO quando não definidos pela </w:t>
      </w:r>
      <w:r>
        <w:rPr>
          <w:rFonts w:cs="Arial"/>
        </w:rPr>
        <w:t>CO</w:t>
      </w:r>
      <w:r w:rsidRPr="009040B2">
        <w:rPr>
          <w:rFonts w:cs="Arial"/>
        </w:rPr>
        <w:t>PRIT, que minimize possíveis interrupções nos respectivos funcionamentos durante os serviços.</w:t>
      </w:r>
    </w:p>
    <w:p w:rsidR="009040B2" w:rsidRDefault="004827DD" w:rsidP="0022753B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>
        <w:rPr>
          <w:rFonts w:cs="Arial"/>
        </w:rPr>
        <w:t xml:space="preserve">À </w:t>
      </w:r>
      <w:r w:rsidRPr="009040B2">
        <w:rPr>
          <w:rFonts w:cs="Arial"/>
        </w:rPr>
        <w:t>FISCALIZAÇÃO é assegurado o direito de ordenar a suspensão da obra e serviços sem prejuízo das penalidades a que ficar sujeita a CONTRATADA e sem que esta tenha o</w:t>
      </w:r>
      <w:r>
        <w:rPr>
          <w:rFonts w:cs="Arial"/>
        </w:rPr>
        <w:t xml:space="preserve"> </w:t>
      </w:r>
      <w:r w:rsidRPr="009040B2">
        <w:rPr>
          <w:rFonts w:cs="Arial"/>
        </w:rPr>
        <w:t>direito a qualquer indenização, no caso de não ser atendida</w:t>
      </w:r>
      <w:r w:rsidR="00A92D6D">
        <w:rPr>
          <w:rFonts w:cs="Arial"/>
        </w:rPr>
        <w:t>,</w:t>
      </w:r>
      <w:r w:rsidRPr="009040B2">
        <w:rPr>
          <w:rFonts w:cs="Arial"/>
        </w:rPr>
        <w:t xml:space="preserve"> dentro de 48 </w:t>
      </w:r>
      <w:r>
        <w:rPr>
          <w:rFonts w:cs="Arial"/>
        </w:rPr>
        <w:t xml:space="preserve">(quarenta e oito) </w:t>
      </w:r>
      <w:r w:rsidR="00A92D6D">
        <w:rPr>
          <w:rFonts w:cs="Arial"/>
        </w:rPr>
        <w:t>horas</w:t>
      </w:r>
      <w:r w:rsidRPr="009040B2">
        <w:rPr>
          <w:rFonts w:cs="Arial"/>
        </w:rPr>
        <w:t xml:space="preserve"> a contar da data de lançamento no “Diário de Obras”, </w:t>
      </w:r>
      <w:r w:rsidR="00A92D6D">
        <w:rPr>
          <w:rFonts w:cs="Arial"/>
        </w:rPr>
        <w:t xml:space="preserve">a </w:t>
      </w:r>
      <w:r w:rsidRPr="009040B2">
        <w:rPr>
          <w:rFonts w:cs="Arial"/>
        </w:rPr>
        <w:t>qualquer reclamação sobre defeito em serviço executado ou material posto na obra.</w:t>
      </w:r>
    </w:p>
    <w:p w:rsidR="00953FBC" w:rsidRPr="00953FBC" w:rsidRDefault="00953FBC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É obrigação </w:t>
      </w:r>
      <w:proofErr w:type="gramStart"/>
      <w:r w:rsidRPr="00953FBC">
        <w:rPr>
          <w:rFonts w:cs="Arial"/>
        </w:rPr>
        <w:t xml:space="preserve">da </w:t>
      </w:r>
      <w:r w:rsidR="00357523" w:rsidRPr="00953FBC">
        <w:rPr>
          <w:rFonts w:cs="Arial"/>
        </w:rPr>
        <w:t>CONTRATADA</w:t>
      </w:r>
      <w:r w:rsidRPr="00953FBC">
        <w:rPr>
          <w:rFonts w:cs="Arial"/>
        </w:rPr>
        <w:t xml:space="preserve"> criar</w:t>
      </w:r>
      <w:proofErr w:type="gramEnd"/>
      <w:r w:rsidRPr="00953FBC">
        <w:rPr>
          <w:rFonts w:cs="Arial"/>
        </w:rPr>
        <w:t xml:space="preserve"> condições que possibilitem à </w:t>
      </w:r>
      <w:r w:rsidR="00DD4CF1" w:rsidRPr="00953FBC">
        <w:rPr>
          <w:rFonts w:cs="Arial"/>
        </w:rPr>
        <w:t>FISCALIZAÇÃO</w:t>
      </w:r>
      <w:r w:rsidRPr="00953FBC">
        <w:rPr>
          <w:rFonts w:cs="Arial"/>
        </w:rPr>
        <w:t xml:space="preserve"> o acesso fácil e seguro a todas as partes da obra, a depósitos, armazéns ou outras dependências remotas ao Canteiro de Obras, a fim de verificar o cumprimento das medidas de segurança adotadas nos trabalhos, o estado de conservação dos </w:t>
      </w:r>
      <w:r w:rsidRPr="00953FBC">
        <w:rPr>
          <w:rFonts w:cs="Arial"/>
        </w:rPr>
        <w:lastRenderedPageBreak/>
        <w:t>equipamentos de proteção individual e dos dispositivos de proteção de máquinas e ferramentas que ofereçam risco aos trabalhadores, bem como a observância das demais condições estabelecidas pelas normas de segurança e saúde no trabalho.</w:t>
      </w:r>
    </w:p>
    <w:p w:rsidR="001B2F5E" w:rsidRDefault="001B2F5E" w:rsidP="001B2F5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 xml:space="preserve">A </w:t>
      </w:r>
      <w:r w:rsidR="00D97300" w:rsidRPr="001B2F5E">
        <w:rPr>
          <w:rFonts w:cs="Arial"/>
        </w:rPr>
        <w:t>CONTRATADA</w:t>
      </w:r>
      <w:r w:rsidRPr="001B2F5E">
        <w:rPr>
          <w:rFonts w:cs="Arial"/>
        </w:rPr>
        <w:t xml:space="preserve"> deverá manter as instalações do canteiro de serviço e obra </w:t>
      </w:r>
      <w:proofErr w:type="gramStart"/>
      <w:r w:rsidR="00A92D6D">
        <w:rPr>
          <w:rFonts w:cs="Arial"/>
        </w:rPr>
        <w:t>organizadas, limpa</w:t>
      </w:r>
      <w:r w:rsidR="00A92D6D" w:rsidRPr="001B2F5E">
        <w:rPr>
          <w:rFonts w:cs="Arial"/>
        </w:rPr>
        <w:t>s</w:t>
      </w:r>
      <w:proofErr w:type="gramEnd"/>
      <w:r w:rsidRPr="001B2F5E">
        <w:rPr>
          <w:rFonts w:cs="Arial"/>
        </w:rPr>
        <w:t xml:space="preserve"> e em bom estado de higiene, coletando e removendo regularmente as sobras de materiais, entulhos e detritos em geral.</w:t>
      </w:r>
    </w:p>
    <w:p w:rsidR="005C4499" w:rsidRDefault="005C4499" w:rsidP="005C4499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8E7E27">
        <w:rPr>
          <w:rFonts w:cs="Arial"/>
        </w:rPr>
        <w:t xml:space="preserve">Todo material retirado com possibilidade de reaproveitamento, por parte da UFRJ, </w:t>
      </w:r>
      <w:r w:rsidR="004827DD" w:rsidRPr="008E7E27">
        <w:rPr>
          <w:rFonts w:cs="Arial"/>
        </w:rPr>
        <w:t>deverá ser</w:t>
      </w:r>
      <w:r w:rsidRPr="008E7E27">
        <w:rPr>
          <w:rFonts w:cs="Arial"/>
        </w:rPr>
        <w:t xml:space="preserve"> entregue em local indicado pela FISCALIZAÇÃO.</w:t>
      </w:r>
    </w:p>
    <w:p w:rsidR="001B2F5E" w:rsidRDefault="001B2F5E" w:rsidP="001B2F5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 xml:space="preserve">A </w:t>
      </w:r>
      <w:r w:rsidR="00D97300" w:rsidRPr="001B2F5E">
        <w:rPr>
          <w:rFonts w:cs="Arial"/>
        </w:rPr>
        <w:t>CONTRATADA</w:t>
      </w:r>
      <w:r w:rsidRPr="001B2F5E">
        <w:rPr>
          <w:rFonts w:cs="Arial"/>
        </w:rPr>
        <w:t xml:space="preserve"> deverá arcar com todos os custos para a retirada total do entulho decorrente da execução da obra, conforme orientação da </w:t>
      </w:r>
      <w:r w:rsidR="00D97300" w:rsidRPr="001B2F5E">
        <w:rPr>
          <w:rFonts w:cs="Arial"/>
        </w:rPr>
        <w:t>FISCALIZAÇÃO</w:t>
      </w:r>
      <w:r w:rsidRPr="001B2F5E">
        <w:rPr>
          <w:rFonts w:cs="Arial"/>
        </w:rPr>
        <w:t>, destinando-o para local autorizado pela FEEMA, em observância à Resolução nº 307/2002 do Conselho Nacional do Meio Ambiente – CONAMA.</w:t>
      </w:r>
    </w:p>
    <w:p w:rsidR="001B2F5E" w:rsidRDefault="001B2F5E" w:rsidP="001B2F5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>Na formação dos preços dos aditivos contratuais deverá ser mantida a proporcionalidade da diferença entre o valor global estimado pela UFRJ e o valor global contratado.</w:t>
      </w:r>
    </w:p>
    <w:p w:rsidR="001B2F5E" w:rsidRPr="005C4499" w:rsidRDefault="001B2F5E" w:rsidP="001B2F5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1B2F5E">
        <w:rPr>
          <w:rFonts w:cs="Arial"/>
        </w:rPr>
        <w:t>Na aplicação do percentual de BDI sobre os serv</w:t>
      </w:r>
      <w:r w:rsidR="005C4499">
        <w:rPr>
          <w:rFonts w:cs="Arial"/>
        </w:rPr>
        <w:t xml:space="preserve">iços de máquinas e equipamentos </w:t>
      </w:r>
      <w:r w:rsidRPr="005C4499">
        <w:rPr>
          <w:rFonts w:cs="Arial"/>
        </w:rPr>
        <w:t>constantes em um eventual aditivo contratual, não será aceito percentual acima de 10%.</w:t>
      </w:r>
    </w:p>
    <w:p w:rsidR="0069326F" w:rsidRDefault="004827DD" w:rsidP="0069326F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4A3E09">
        <w:rPr>
          <w:rFonts w:cs="Arial"/>
        </w:rPr>
        <w:t>Todos os materiais a empregar na obra serão novos, comprovadamente de primeira qualidade, satisfazendo rigorosamente às condições estipuladas nesta Especificação, em conformidade com as especificações dos fabricantes, as normas, métodos e ensaios da</w:t>
      </w:r>
      <w:r>
        <w:rPr>
          <w:rFonts w:cs="Arial"/>
        </w:rPr>
        <w:t xml:space="preserve"> </w:t>
      </w:r>
      <w:r w:rsidRPr="004A3E09">
        <w:rPr>
          <w:rFonts w:cs="Arial"/>
        </w:rPr>
        <w:t>ABNT.</w:t>
      </w:r>
      <w:r>
        <w:rPr>
          <w:rFonts w:cs="Arial"/>
        </w:rPr>
        <w:t xml:space="preserve"> A CONTRATADA deverá s</w:t>
      </w:r>
      <w:r w:rsidRPr="00953FBC">
        <w:rPr>
          <w:rFonts w:cs="Arial"/>
        </w:rPr>
        <w:t>ubmeter previamente à aprovação da FISCALIZAÇÃO amostras dos materiais e equipamentos a serem aplicados nos serviços e obras objeto do Contrato</w:t>
      </w:r>
      <w:r>
        <w:rPr>
          <w:rFonts w:cs="Arial"/>
        </w:rPr>
        <w:t>.</w:t>
      </w:r>
    </w:p>
    <w:p w:rsidR="00E6070D" w:rsidRDefault="00E6070D" w:rsidP="00E6070D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4A3E09">
        <w:rPr>
          <w:rFonts w:cs="Arial"/>
        </w:rPr>
        <w:t xml:space="preserve">A boa qualidade e eficiência dos materiais, trabalhos e instalações a cargo </w:t>
      </w:r>
      <w:r w:rsidR="004827DD" w:rsidRPr="004A3E09">
        <w:rPr>
          <w:rFonts w:cs="Arial"/>
        </w:rPr>
        <w:t>da CONTRATADA</w:t>
      </w:r>
      <w:r w:rsidRPr="004A3E09">
        <w:rPr>
          <w:rFonts w:cs="Arial"/>
        </w:rPr>
        <w:t xml:space="preserve"> serão, como condição prévia e indispensável ao recebimento dos </w:t>
      </w:r>
      <w:r w:rsidR="00C441FE" w:rsidRPr="004A3E09">
        <w:rPr>
          <w:rFonts w:cs="Arial"/>
        </w:rPr>
        <w:t xml:space="preserve">serviços, </w:t>
      </w:r>
      <w:r w:rsidRPr="004A3E09">
        <w:rPr>
          <w:rFonts w:cs="Arial"/>
        </w:rPr>
        <w:t>submetidas às verificações, ensaios e provas para tal fim aconselháveis.</w:t>
      </w:r>
    </w:p>
    <w:p w:rsidR="00E6070D" w:rsidRDefault="0069326F" w:rsidP="00E6070D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Nos Projetos e demais documentos, a caracterização de materiais por determinada marca de fabricação são referências de qualidade, ficando possibilitada sua substituição por outra marca rigorosamente equivalente ou superior em características e qualidade, desde que não comprometa a solução estética e funcional prevista no projeto. Ressalta-se que a substituição somente poderá ocorrer com o conhecimento prévio da </w:t>
      </w:r>
      <w:r w:rsidRPr="00953FBC">
        <w:rPr>
          <w:rFonts w:cs="Arial"/>
        </w:rPr>
        <w:lastRenderedPageBreak/>
        <w:t>F</w:t>
      </w:r>
      <w:r w:rsidR="00E6070D" w:rsidRPr="00E6070D">
        <w:rPr>
          <w:rFonts w:cs="Arial"/>
        </w:rPr>
        <w:t>ISCALIZAÇÃO</w:t>
      </w:r>
      <w:r w:rsidRPr="00953FBC">
        <w:rPr>
          <w:rFonts w:cs="Arial"/>
        </w:rPr>
        <w:t xml:space="preserve"> e aprovação da </w:t>
      </w:r>
      <w:r>
        <w:rPr>
          <w:rFonts w:cs="Arial"/>
        </w:rPr>
        <w:t>CO</w:t>
      </w:r>
      <w:r w:rsidRPr="00953FBC">
        <w:rPr>
          <w:rFonts w:cs="Arial"/>
        </w:rPr>
        <w:t xml:space="preserve">PRIT - </w:t>
      </w:r>
      <w:r>
        <w:rPr>
          <w:rFonts w:cs="Arial"/>
        </w:rPr>
        <w:t>Coordenação</w:t>
      </w:r>
      <w:r w:rsidRPr="00953FBC">
        <w:rPr>
          <w:rFonts w:cs="Arial"/>
        </w:rPr>
        <w:t xml:space="preserve"> de Preservação de Imóveis Tombados, do ETU/UFRJ. </w:t>
      </w:r>
    </w:p>
    <w:p w:rsidR="00953FBC" w:rsidRDefault="00953FBC" w:rsidP="00F1496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Todas as sugestões de alteração das soluções construtivas, materiais e especificações, para quaisquer situações da obra, propostas pela </w:t>
      </w:r>
      <w:r w:rsidR="00D97300" w:rsidRPr="00953FBC">
        <w:rPr>
          <w:rFonts w:cs="Arial"/>
        </w:rPr>
        <w:t>CONTRATADA</w:t>
      </w:r>
      <w:r w:rsidRPr="00953FBC">
        <w:rPr>
          <w:rFonts w:cs="Arial"/>
        </w:rPr>
        <w:t xml:space="preserve">, deverão ser </w:t>
      </w:r>
      <w:r w:rsidR="00E6070D">
        <w:rPr>
          <w:rFonts w:cs="Arial"/>
        </w:rPr>
        <w:t xml:space="preserve">previamente encaminhadas à FISCALIZAÇÃO </w:t>
      </w:r>
      <w:r w:rsidRPr="00953FBC">
        <w:rPr>
          <w:rFonts w:cs="Arial"/>
        </w:rPr>
        <w:t xml:space="preserve">– que procederá a sua análise e se pronunciará formalmente a respeito de sua aprovação. </w:t>
      </w:r>
    </w:p>
    <w:p w:rsidR="00DD4CF1" w:rsidRPr="00DD4CF1" w:rsidRDefault="00DD4CF1" w:rsidP="00DD4CF1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DD4CF1">
        <w:rPr>
          <w:rFonts w:cs="Arial"/>
        </w:rPr>
        <w:t xml:space="preserve">No caso do não atendimento às exigências contratuais na execução de serviços e/ou colocação de materiais na obra, é atribuição da </w:t>
      </w:r>
      <w:r w:rsidR="00D97300" w:rsidRPr="00DD4CF1">
        <w:rPr>
          <w:rFonts w:cs="Arial"/>
        </w:rPr>
        <w:t>FISCALIZAÇÃO</w:t>
      </w:r>
      <w:r w:rsidRPr="00DD4CF1">
        <w:rPr>
          <w:rFonts w:cs="Arial"/>
        </w:rPr>
        <w:t xml:space="preserve"> determinar a interrupção e a retificação dos serviços afetados, sem que isso acarrete a suspensão das penalidades a que ficar sujeita a </w:t>
      </w:r>
      <w:r w:rsidR="00D97300" w:rsidRPr="00DD4CF1">
        <w:rPr>
          <w:rFonts w:cs="Arial"/>
        </w:rPr>
        <w:t>CONTRATADA</w:t>
      </w:r>
      <w:r w:rsidRPr="00DD4CF1">
        <w:rPr>
          <w:rFonts w:cs="Arial"/>
        </w:rPr>
        <w:t xml:space="preserve"> e sem que esta tenha o direito a qualquer indenização, caso </w:t>
      </w:r>
      <w:r w:rsidR="004827DD" w:rsidRPr="00DD4CF1">
        <w:rPr>
          <w:rFonts w:cs="Arial"/>
        </w:rPr>
        <w:t>não proceda</w:t>
      </w:r>
      <w:r w:rsidRPr="00DD4CF1">
        <w:rPr>
          <w:rFonts w:cs="Arial"/>
        </w:rPr>
        <w:t xml:space="preserve"> ao atendimento às exigências no prazo de 48 </w:t>
      </w:r>
      <w:r>
        <w:rPr>
          <w:rFonts w:cs="Arial"/>
        </w:rPr>
        <w:t xml:space="preserve">(quarenta e oito) </w:t>
      </w:r>
      <w:r w:rsidRPr="00DD4CF1">
        <w:rPr>
          <w:rFonts w:cs="Arial"/>
        </w:rPr>
        <w:t>horas, a contar da data de lançamento da reclamação no Diário de Obras.</w:t>
      </w:r>
    </w:p>
    <w:p w:rsidR="00953FBC" w:rsidRPr="00953FBC" w:rsidRDefault="00953FBC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É obrigação da </w:t>
      </w:r>
      <w:r w:rsidR="00DD4CF1" w:rsidRPr="00953FBC">
        <w:rPr>
          <w:rFonts w:cs="Arial"/>
        </w:rPr>
        <w:t>CONTRATADA</w:t>
      </w:r>
      <w:r w:rsidRPr="00953FBC">
        <w:rPr>
          <w:rFonts w:cs="Arial"/>
        </w:rPr>
        <w:t xml:space="preserve">, a substituição imediata de efetivos diretos ou indiretos que, a juízo da </w:t>
      </w:r>
      <w:r w:rsidR="00DD4CF1" w:rsidRPr="00953FBC">
        <w:rPr>
          <w:rFonts w:cs="Arial"/>
        </w:rPr>
        <w:t>FISCALIZAÇÃO</w:t>
      </w:r>
      <w:r w:rsidRPr="00953FBC">
        <w:rPr>
          <w:rFonts w:cs="Arial"/>
        </w:rPr>
        <w:t>, apresentar</w:t>
      </w:r>
      <w:r w:rsidR="005C4499">
        <w:rPr>
          <w:rFonts w:cs="Arial"/>
        </w:rPr>
        <w:t>em</w:t>
      </w:r>
      <w:r w:rsidRPr="00953FBC">
        <w:rPr>
          <w:rFonts w:cs="Arial"/>
        </w:rPr>
        <w:t xml:space="preserve"> conduta imprópria ou inconveniente ao serviço. Este procedimento não pode ser considerado como motivo para alteração de preços e prazos de execução dos serviços.</w:t>
      </w:r>
    </w:p>
    <w:p w:rsidR="00953FBC" w:rsidRDefault="00953FBC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A </w:t>
      </w:r>
      <w:r w:rsidR="00DD4CF1" w:rsidRPr="00953FBC">
        <w:rPr>
          <w:rFonts w:cs="Arial"/>
        </w:rPr>
        <w:t>CONTRATADA</w:t>
      </w:r>
      <w:r w:rsidRPr="00953FBC">
        <w:rPr>
          <w:rFonts w:cs="Arial"/>
        </w:rPr>
        <w:t xml:space="preserve"> deverá adotar procedimentos de proteção preventivos a danos nas redes de instalações existentes, aprovados previamente pela </w:t>
      </w:r>
      <w:r w:rsidR="00DD4CF1" w:rsidRPr="00953FBC">
        <w:rPr>
          <w:rFonts w:cs="Arial"/>
        </w:rPr>
        <w:t>FISCALIZAÇÃO</w:t>
      </w:r>
      <w:r w:rsidRPr="00953FBC">
        <w:rPr>
          <w:rFonts w:cs="Arial"/>
        </w:rPr>
        <w:t>, quando as obras ou serviços interferirem com estas, evitando possíveis interrupções no seu funcionamento durante ou em consequência da execução dos serviços.</w:t>
      </w:r>
    </w:p>
    <w:p w:rsidR="00953FBC" w:rsidRDefault="00953FBC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Caberá a </w:t>
      </w:r>
      <w:r w:rsidR="00DD4CF1" w:rsidRPr="00953FBC">
        <w:rPr>
          <w:rFonts w:cs="Arial"/>
        </w:rPr>
        <w:t xml:space="preserve">CONTRATADA </w:t>
      </w:r>
      <w:r w:rsidRPr="00953FBC">
        <w:rPr>
          <w:rFonts w:cs="Arial"/>
        </w:rPr>
        <w:t>o ônus e a total responsabilidade pela realização dos reparos a quaisquer danos aos serviços já executados ou às redes de infraestrutura existentes, causados por esta durante ou em consequência da execução dos serviços.</w:t>
      </w:r>
    </w:p>
    <w:p w:rsidR="002A6DBF" w:rsidRPr="002A6DBF" w:rsidRDefault="002A6DBF" w:rsidP="002A6DBF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4A082D">
        <w:rPr>
          <w:rFonts w:cs="Arial"/>
        </w:rPr>
        <w:t xml:space="preserve">A CONTRATADA deverá providenciar a adequada proteção das partes e dos elementos das edificações e áreas afetadas direta ou indiretamente pela obra. Em caso de danos, caberá ao executor a reparação dos mesmos, bem como os respectivos ônus, em prazo a ser definido pela </w:t>
      </w:r>
      <w:r w:rsidR="00D97300" w:rsidRPr="004A082D">
        <w:rPr>
          <w:rFonts w:cs="Arial"/>
        </w:rPr>
        <w:t>FISCALIZAÇÃO</w:t>
      </w:r>
      <w:r w:rsidRPr="004A082D">
        <w:rPr>
          <w:rFonts w:cs="Arial"/>
        </w:rPr>
        <w:t>.</w:t>
      </w:r>
    </w:p>
    <w:p w:rsidR="001B2F5E" w:rsidRDefault="00953FBC" w:rsidP="001B2F5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A </w:t>
      </w:r>
      <w:r w:rsidR="00DD4CF1" w:rsidRPr="00953FBC">
        <w:rPr>
          <w:rFonts w:cs="Arial"/>
        </w:rPr>
        <w:t>CONTRATADA</w:t>
      </w:r>
      <w:r w:rsidRPr="00953FBC">
        <w:rPr>
          <w:rFonts w:cs="Arial"/>
        </w:rPr>
        <w:t xml:space="preserve"> responderá, diretamente, por todas e quaisquer perdas e danos causados a bens ou pessoas, dentro ou fora do Canteiro de Obras, decorrentes de omissões e atos praticados por seus funcionários e prepostos, fornecedores e subcontratados, bem como originados de infrações ou inobservância de leis, decretos, regulamentos, portarias e posturas oficiais em vigor, devendo indenizar o Contratante por </w:t>
      </w:r>
      <w:r w:rsidRPr="00953FBC">
        <w:rPr>
          <w:rFonts w:cs="Arial"/>
        </w:rPr>
        <w:lastRenderedPageBreak/>
        <w:t>quaisquer pagamentos que seja obrigado a fazer a esse título, incluindo multas, correções monetárias e acréscimo de mora.</w:t>
      </w:r>
    </w:p>
    <w:p w:rsidR="00953FBC" w:rsidRPr="00953FBC" w:rsidRDefault="00953FBC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953FBC">
        <w:rPr>
          <w:rFonts w:cs="Arial"/>
        </w:rPr>
        <w:t xml:space="preserve">Se a </w:t>
      </w:r>
      <w:r w:rsidR="00DD4CF1" w:rsidRPr="00953FBC">
        <w:rPr>
          <w:rFonts w:cs="Arial"/>
        </w:rPr>
        <w:t>CONTRATADA</w:t>
      </w:r>
      <w:r w:rsidRPr="00953FBC">
        <w:rPr>
          <w:rFonts w:cs="Arial"/>
        </w:rPr>
        <w:t xml:space="preserve"> se recusar, demorar, negligenciar ou deixar de eliminar as falhas, vícios, defeitos ou imperfeições apontadas, poderá a </w:t>
      </w:r>
      <w:r w:rsidR="00DD4CF1" w:rsidRPr="00953FBC">
        <w:rPr>
          <w:rFonts w:cs="Arial"/>
        </w:rPr>
        <w:t>CONTRATANTE</w:t>
      </w:r>
      <w:r w:rsidRPr="00953FBC">
        <w:rPr>
          <w:rFonts w:cs="Arial"/>
        </w:rPr>
        <w:t xml:space="preserve"> efetuar os reparos e substituições necessárias, seja por meios próprios ou de terceiros, transformando-se os custos decorrentes, independentemente do seu montante, em dívida líquida e certa da </w:t>
      </w:r>
      <w:r w:rsidR="00D97300" w:rsidRPr="00953FBC">
        <w:rPr>
          <w:rFonts w:cs="Arial"/>
        </w:rPr>
        <w:t>CONTRATADA</w:t>
      </w:r>
      <w:r w:rsidRPr="00953FBC">
        <w:rPr>
          <w:rFonts w:cs="Arial"/>
        </w:rPr>
        <w:t xml:space="preserve">. </w:t>
      </w:r>
    </w:p>
    <w:p w:rsidR="00953FBC" w:rsidRPr="00A17FEF" w:rsidRDefault="00953FBC" w:rsidP="00953FBC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A17FEF">
        <w:rPr>
          <w:rFonts w:cs="Arial"/>
        </w:rPr>
        <w:t xml:space="preserve">A presença da </w:t>
      </w:r>
      <w:r w:rsidR="00DD4CF1" w:rsidRPr="00A17FEF">
        <w:rPr>
          <w:rFonts w:cs="Arial"/>
        </w:rPr>
        <w:t>FISCALIZAÇÃO</w:t>
      </w:r>
      <w:r w:rsidRPr="00A17FEF">
        <w:rPr>
          <w:rFonts w:cs="Arial"/>
        </w:rPr>
        <w:t xml:space="preserve"> durante a execução dos serviços e obras, quaisquer que sejam os atos praticados no desempenho de suas atribuições, não implicará solidariamente </w:t>
      </w:r>
      <w:r w:rsidR="00DD4CF1">
        <w:rPr>
          <w:rFonts w:cs="Arial"/>
        </w:rPr>
        <w:t xml:space="preserve">ou </w:t>
      </w:r>
      <w:r w:rsidR="005E7EF0">
        <w:rPr>
          <w:rFonts w:cs="Arial"/>
        </w:rPr>
        <w:t>cor</w:t>
      </w:r>
      <w:r w:rsidR="005E7EF0" w:rsidRPr="00A17FEF">
        <w:rPr>
          <w:rFonts w:cs="Arial"/>
        </w:rPr>
        <w:t>responsabilidade</w:t>
      </w:r>
      <w:r w:rsidRPr="00A17FEF">
        <w:rPr>
          <w:rFonts w:cs="Arial"/>
        </w:rPr>
        <w:t xml:space="preserve"> com a </w:t>
      </w:r>
      <w:r w:rsidR="00DD4CF1" w:rsidRPr="00A17FEF">
        <w:rPr>
          <w:rFonts w:cs="Arial"/>
        </w:rPr>
        <w:t>CONTRATADA</w:t>
      </w:r>
      <w:r w:rsidRPr="00A17FEF">
        <w:rPr>
          <w:rFonts w:cs="Arial"/>
        </w:rPr>
        <w:t xml:space="preserve">, que responderá única e integralmente pela execução dos serviços, inclusive pelos serviços executados por suas subcontratadas, na forma da legislação em vigor. </w:t>
      </w:r>
    </w:p>
    <w:p w:rsidR="008F0437" w:rsidRDefault="00A17FEF" w:rsidP="008F0437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r w:rsidRPr="00A17FEF">
        <w:rPr>
          <w:rFonts w:cs="Arial"/>
        </w:rPr>
        <w:t xml:space="preserve">No Recebimento Provisório, 15 dias depois do término dos serviços e da comunicação oficial da </w:t>
      </w:r>
      <w:r w:rsidR="00D97300" w:rsidRPr="00A17FEF">
        <w:rPr>
          <w:rFonts w:cs="Arial"/>
        </w:rPr>
        <w:t>CONTRATADA</w:t>
      </w:r>
      <w:r w:rsidRPr="00A17FEF">
        <w:rPr>
          <w:rFonts w:cs="Arial"/>
        </w:rPr>
        <w:t>, após vistoria, serão indicadas as observações, complementações e correções que se façam necessárias para o Recebimento Definitivo da obra ou serviços</w:t>
      </w:r>
      <w:r w:rsidR="005E7EF0">
        <w:rPr>
          <w:rFonts w:cs="Arial"/>
        </w:rPr>
        <w:t>.</w:t>
      </w:r>
    </w:p>
    <w:p w:rsidR="000B3002" w:rsidRDefault="000B3002" w:rsidP="000B3002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  <w:sectPr w:rsidR="000B3002" w:rsidSect="000B3002">
          <w:headerReference w:type="default" r:id="rId8"/>
          <w:footerReference w:type="default" r:id="rId9"/>
          <w:type w:val="continuous"/>
          <w:pgSz w:w="11907" w:h="16840" w:code="9"/>
          <w:pgMar w:top="1134" w:right="851" w:bottom="1977" w:left="1418" w:header="567" w:footer="567" w:gutter="0"/>
          <w:cols w:space="708"/>
          <w:docGrid w:linePitch="360"/>
        </w:sectPr>
      </w:pPr>
      <w:r w:rsidRPr="00A17FEF">
        <w:rPr>
          <w:rFonts w:cs="Arial"/>
        </w:rPr>
        <w:t>O Recebimento Definitivo será oficializado 75 dias após o recebimento provisório dos serviços, após o fiel cumprimento do contrato em todas as suas disposições técnicas e administrativas, passado pela etapa de Recebimento Provisório e se encerrando com a emissão do Termo de Recebimento de Obra pela comissão designada para este fim.</w:t>
      </w:r>
      <w:proofErr w:type="gramStart"/>
    </w:p>
    <w:p w:rsidR="00F3569E" w:rsidRDefault="00C441FE" w:rsidP="00F3569E">
      <w:pPr>
        <w:pStyle w:val="PargrafodaLista"/>
        <w:numPr>
          <w:ilvl w:val="1"/>
          <w:numId w:val="31"/>
        </w:numPr>
        <w:spacing w:after="240" w:line="240" w:lineRule="auto"/>
        <w:contextualSpacing w:val="0"/>
        <w:rPr>
          <w:rFonts w:cs="Arial"/>
        </w:rPr>
      </w:pPr>
      <w:proofErr w:type="gramEnd"/>
      <w:r w:rsidRPr="00A17FEF">
        <w:rPr>
          <w:rFonts w:cs="Arial"/>
        </w:rPr>
        <w:lastRenderedPageBreak/>
        <w:t xml:space="preserve">Durante o prazo previsto em lei, após o Recebimento Definitivo dos serviços e obras, a CONTRATADA responderá por sua qualidade, </w:t>
      </w:r>
      <w:proofErr w:type="gramStart"/>
      <w:r w:rsidR="004827DD" w:rsidRPr="00A17FEF">
        <w:rPr>
          <w:rFonts w:cs="Arial"/>
        </w:rPr>
        <w:t>perfeito</w:t>
      </w:r>
      <w:proofErr w:type="gramEnd"/>
      <w:r w:rsidR="004827DD" w:rsidRPr="00A17FEF">
        <w:rPr>
          <w:rFonts w:cs="Arial"/>
        </w:rPr>
        <w:t xml:space="preserve"> funcionamento</w:t>
      </w:r>
      <w:r w:rsidRPr="00A17FEF">
        <w:rPr>
          <w:rFonts w:cs="Arial"/>
        </w:rPr>
        <w:t xml:space="preserve"> e segurança nos termos do Código Civil Brasileiro - Artigo 618, devendo efetuar a reparação de quaisquer falhas, defeitos ou imperfeições que se apresentarem nesse período, sem ônus para a Contratante</w:t>
      </w:r>
      <w:r w:rsidR="00F3569E">
        <w:rPr>
          <w:rFonts w:cs="Arial"/>
        </w:rPr>
        <w:t>.</w:t>
      </w:r>
    </w:p>
    <w:p w:rsidR="00F3569E" w:rsidRPr="00F3569E" w:rsidRDefault="00F3569E" w:rsidP="00F3569E">
      <w:pPr>
        <w:pStyle w:val="PargrafodaLista"/>
        <w:spacing w:after="240" w:line="240" w:lineRule="auto"/>
        <w:ind w:left="0"/>
        <w:contextualSpacing w:val="0"/>
        <w:rPr>
          <w:rFonts w:cs="Arial"/>
        </w:rPr>
      </w:pPr>
    </w:p>
    <w:p w:rsidR="00954EB4" w:rsidRPr="00954EB4" w:rsidRDefault="008F0437" w:rsidP="00954EB4">
      <w:pPr>
        <w:pStyle w:val="PargrafodaLista"/>
        <w:numPr>
          <w:ilvl w:val="0"/>
          <w:numId w:val="31"/>
        </w:numPr>
        <w:spacing w:after="240" w:line="240" w:lineRule="auto"/>
        <w:contextualSpacing w:val="0"/>
        <w:rPr>
          <w:rFonts w:cs="Arial"/>
          <w:vanish/>
        </w:rPr>
      </w:pPr>
      <w:r w:rsidRPr="00954EB4">
        <w:rPr>
          <w:rFonts w:cs="Arial"/>
          <w:b/>
        </w:rPr>
        <w:t>ESPECIFICAÇÕES DA OBRA DE RESTAURAÇÃO DAS VARANDAS</w:t>
      </w:r>
    </w:p>
    <w:p w:rsidR="00B260B4" w:rsidRDefault="00B260B4" w:rsidP="00B260B4">
      <w:pPr>
        <w:pStyle w:val="PargrafodaLista"/>
        <w:spacing w:after="240" w:line="240" w:lineRule="auto"/>
        <w:ind w:left="0"/>
        <w:contextualSpacing w:val="0"/>
        <w:rPr>
          <w:rFonts w:cs="Arial"/>
        </w:rPr>
      </w:pPr>
    </w:p>
    <w:p w:rsidR="00286627" w:rsidRDefault="00286627" w:rsidP="00B260B4">
      <w:pPr>
        <w:pStyle w:val="PargrafodaLista"/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As especificações correspondem à numeração dos itens na planilha orçamentária.</w:t>
      </w:r>
    </w:p>
    <w:p w:rsidR="00460C91" w:rsidRPr="002E1B73" w:rsidRDefault="00460C91" w:rsidP="00460C9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2E1B73">
        <w:rPr>
          <w:rFonts w:cs="Arial"/>
          <w:b/>
        </w:rPr>
        <w:t xml:space="preserve">1.1 </w:t>
      </w:r>
      <w:r w:rsidRPr="002E1B73">
        <w:rPr>
          <w:rFonts w:cs="Arial"/>
          <w:b/>
        </w:rPr>
        <w:tab/>
        <w:t>PROJETO</w:t>
      </w:r>
    </w:p>
    <w:p w:rsidR="00460C91" w:rsidRPr="002E1B73" w:rsidRDefault="00460C91" w:rsidP="00460C9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2E1B73">
        <w:rPr>
          <w:rFonts w:cs="Arial"/>
          <w:b/>
        </w:rPr>
        <w:t xml:space="preserve">1.1.1 </w:t>
      </w:r>
      <w:r w:rsidRPr="002E1B73">
        <w:rPr>
          <w:rFonts w:cs="Arial"/>
          <w:b/>
        </w:rPr>
        <w:tab/>
        <w:t xml:space="preserve">Projeto </w:t>
      </w:r>
      <w:proofErr w:type="spellStart"/>
      <w:r w:rsidRPr="002E1B73">
        <w:rPr>
          <w:rFonts w:cs="Arial"/>
          <w:b/>
        </w:rPr>
        <w:t>As-built</w:t>
      </w:r>
      <w:proofErr w:type="spellEnd"/>
      <w:r w:rsidRPr="002E1B73">
        <w:rPr>
          <w:rFonts w:cs="Arial"/>
          <w:b/>
        </w:rPr>
        <w:t xml:space="preserve"> de cobertura e varandas</w:t>
      </w:r>
    </w:p>
    <w:p w:rsidR="00E6070D" w:rsidRDefault="00E6070D" w:rsidP="00460C9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B260B4">
        <w:rPr>
          <w:rFonts w:cs="Arial"/>
        </w:rPr>
        <w:lastRenderedPageBreak/>
        <w:t xml:space="preserve">Todas as soluções adotadas durante a execução dos serviços e obras que difiram das que constam em projeto, deverão ser sistematicamente documentadas pela </w:t>
      </w:r>
      <w:r w:rsidR="00460C91" w:rsidRPr="00B260B4">
        <w:rPr>
          <w:rFonts w:cs="Arial"/>
        </w:rPr>
        <w:t>CONTRATADA</w:t>
      </w:r>
      <w:r w:rsidRPr="00B260B4">
        <w:rPr>
          <w:rFonts w:cs="Arial"/>
        </w:rPr>
        <w:t xml:space="preserve"> e </w:t>
      </w:r>
      <w:r w:rsidR="00460C91">
        <w:rPr>
          <w:rFonts w:cs="Arial"/>
        </w:rPr>
        <w:t>aprovadas pela</w:t>
      </w:r>
      <w:r w:rsidRPr="00B260B4">
        <w:rPr>
          <w:rFonts w:cs="Arial"/>
        </w:rPr>
        <w:t xml:space="preserve"> FISCALIZAÇÃO, e devem constar no “as </w:t>
      </w:r>
      <w:proofErr w:type="spellStart"/>
      <w:r w:rsidRPr="00B260B4">
        <w:rPr>
          <w:rFonts w:cs="Arial"/>
        </w:rPr>
        <w:t>built</w:t>
      </w:r>
      <w:proofErr w:type="spellEnd"/>
      <w:r w:rsidRPr="00B260B4">
        <w:rPr>
          <w:rFonts w:cs="Arial"/>
        </w:rPr>
        <w:t xml:space="preserve">”, a ser entregue pela </w:t>
      </w:r>
      <w:r w:rsidR="00D97300" w:rsidRPr="00B260B4">
        <w:rPr>
          <w:rFonts w:cs="Arial"/>
        </w:rPr>
        <w:t>CONTRATADA</w:t>
      </w:r>
      <w:r w:rsidRPr="00B260B4">
        <w:rPr>
          <w:rFonts w:cs="Arial"/>
        </w:rPr>
        <w:t xml:space="preserve"> em duas cópias impressas assinadas e uma cópia em arquivo digital, no prazo determinado pela FISCALIZAÇÃO.</w:t>
      </w:r>
    </w:p>
    <w:p w:rsidR="00460C91" w:rsidRPr="002E1B73" w:rsidRDefault="00460C91" w:rsidP="00460C9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2E1B73">
        <w:rPr>
          <w:rFonts w:cs="Arial"/>
          <w:b/>
        </w:rPr>
        <w:t xml:space="preserve">1.1.2 </w:t>
      </w:r>
      <w:r w:rsidRPr="002E1B73">
        <w:rPr>
          <w:rFonts w:cs="Arial"/>
          <w:b/>
        </w:rPr>
        <w:tab/>
        <w:t>Projeto de arquitetura do canteiro de obras</w:t>
      </w:r>
    </w:p>
    <w:p w:rsidR="00C423CB" w:rsidRDefault="00C423CB" w:rsidP="00F86C7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C423CB">
        <w:rPr>
          <w:rFonts w:cs="Arial"/>
        </w:rPr>
        <w:t xml:space="preserve">A CONTRATADA e a FISCALIZAÇÃO deverão definir, junto à administração, o local onde ficará o canteiro de obras. Caberá à </w:t>
      </w:r>
      <w:r w:rsidR="004827DD" w:rsidRPr="00C423CB">
        <w:rPr>
          <w:rFonts w:cs="Arial"/>
        </w:rPr>
        <w:t>CONTRATADA</w:t>
      </w:r>
      <w:r w:rsidR="004827DD">
        <w:rPr>
          <w:rFonts w:cs="Arial"/>
        </w:rPr>
        <w:t xml:space="preserve"> apresentar</w:t>
      </w:r>
      <w:r w:rsidR="002A6DBF">
        <w:rPr>
          <w:rFonts w:cs="Arial"/>
        </w:rPr>
        <w:t xml:space="preserve"> </w:t>
      </w:r>
      <w:r w:rsidR="004827DD">
        <w:rPr>
          <w:rFonts w:cs="Arial"/>
        </w:rPr>
        <w:t>o projeto</w:t>
      </w:r>
      <w:r>
        <w:rPr>
          <w:rFonts w:cs="Arial"/>
        </w:rPr>
        <w:t xml:space="preserve"> do canteiro para aprovação</w:t>
      </w:r>
      <w:r w:rsidR="002A6DBF">
        <w:rPr>
          <w:rFonts w:cs="Arial"/>
        </w:rPr>
        <w:t xml:space="preserve"> pela FISCALIZAÇÃO</w:t>
      </w:r>
      <w:r w:rsidR="00F86C7A">
        <w:rPr>
          <w:rFonts w:cs="Arial"/>
        </w:rPr>
        <w:t>, indicando</w:t>
      </w:r>
      <w:r w:rsidR="00F86C7A" w:rsidRPr="00F86C7A">
        <w:rPr>
          <w:rFonts w:cs="Arial"/>
        </w:rPr>
        <w:t xml:space="preserve"> onde ficarão o escritório, depósito, almoxarifado, sanitários e vestiários.</w:t>
      </w:r>
    </w:p>
    <w:p w:rsidR="00C423CB" w:rsidRPr="002E1B73" w:rsidRDefault="00C423CB" w:rsidP="00C423CB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2E1B73">
        <w:rPr>
          <w:rFonts w:cs="Arial"/>
          <w:b/>
        </w:rPr>
        <w:t xml:space="preserve">1.2 </w:t>
      </w:r>
      <w:r w:rsidRPr="002E1B73">
        <w:rPr>
          <w:rFonts w:cs="Arial"/>
          <w:b/>
        </w:rPr>
        <w:tab/>
        <w:t>SERVIÇOS PRELIMINARES</w:t>
      </w:r>
    </w:p>
    <w:p w:rsidR="00C423CB" w:rsidRPr="00F86C7A" w:rsidRDefault="00C423CB" w:rsidP="00C423CB">
      <w:pPr>
        <w:rPr>
          <w:rFonts w:cs="Arial"/>
          <w:b/>
        </w:rPr>
      </w:pPr>
      <w:r w:rsidRPr="00F86C7A">
        <w:rPr>
          <w:rFonts w:cs="Arial"/>
          <w:b/>
        </w:rPr>
        <w:t>1.2.1</w:t>
      </w:r>
      <w:r w:rsidRPr="00F86C7A">
        <w:rPr>
          <w:rFonts w:cs="Arial"/>
          <w:b/>
        </w:rPr>
        <w:tab/>
        <w:t>Sinalização de obra</w:t>
      </w:r>
    </w:p>
    <w:p w:rsidR="00664081" w:rsidRDefault="00664081" w:rsidP="0066408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664081">
        <w:rPr>
          <w:rFonts w:cs="Arial"/>
        </w:rPr>
        <w:t>Em local</w:t>
      </w:r>
      <w:r>
        <w:rPr>
          <w:rFonts w:cs="Arial"/>
        </w:rPr>
        <w:t xml:space="preserve"> indicado pela </w:t>
      </w:r>
      <w:r w:rsidR="00D97300">
        <w:rPr>
          <w:rFonts w:cs="Arial"/>
        </w:rPr>
        <w:t>FISCALIZAÇÃO</w:t>
      </w:r>
      <w:r>
        <w:rPr>
          <w:rFonts w:cs="Arial"/>
        </w:rPr>
        <w:t xml:space="preserve">, </w:t>
      </w:r>
      <w:r w:rsidR="004827DD">
        <w:rPr>
          <w:rFonts w:cs="Arial"/>
        </w:rPr>
        <w:t>serão</w:t>
      </w:r>
      <w:r w:rsidR="004827DD" w:rsidRPr="00664081">
        <w:rPr>
          <w:rFonts w:cs="Arial"/>
        </w:rPr>
        <w:t xml:space="preserve"> colocad</w:t>
      </w:r>
      <w:r w:rsidR="004827DD">
        <w:rPr>
          <w:rFonts w:cs="Arial"/>
        </w:rPr>
        <w:t>as</w:t>
      </w:r>
      <w:r w:rsidR="00C441FE">
        <w:rPr>
          <w:rFonts w:cs="Arial"/>
        </w:rPr>
        <w:t xml:space="preserve"> as</w:t>
      </w:r>
      <w:r>
        <w:rPr>
          <w:rFonts w:cs="Arial"/>
        </w:rPr>
        <w:t xml:space="preserve"> placas de obras, cujos modelos serão fornecidos</w:t>
      </w:r>
      <w:r w:rsidRPr="00664081">
        <w:rPr>
          <w:rFonts w:cs="Arial"/>
        </w:rPr>
        <w:t xml:space="preserve">. As placas serão em chapa de aço galvanizada nº 22, pintadas e estruturadas com peças de madeira </w:t>
      </w:r>
      <w:proofErr w:type="gramStart"/>
      <w:r w:rsidRPr="00664081">
        <w:rPr>
          <w:rFonts w:cs="Arial"/>
        </w:rPr>
        <w:t>3</w:t>
      </w:r>
      <w:proofErr w:type="gramEnd"/>
      <w:r w:rsidRPr="00664081">
        <w:rPr>
          <w:rFonts w:cs="Arial"/>
        </w:rPr>
        <w:t>”x3” fixadas ao chão, através de uma base em concreto e terão as dimensões de 3,00 x 1,50m.</w:t>
      </w:r>
    </w:p>
    <w:p w:rsidR="00664081" w:rsidRDefault="00664081" w:rsidP="0066408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664081">
        <w:rPr>
          <w:rFonts w:cs="Arial"/>
        </w:rPr>
        <w:t xml:space="preserve">Uma vez instalada a placa, caberá a </w:t>
      </w:r>
      <w:r w:rsidR="00D97300" w:rsidRPr="00664081">
        <w:rPr>
          <w:rFonts w:cs="Arial"/>
        </w:rPr>
        <w:t>CONTRATADA</w:t>
      </w:r>
      <w:r w:rsidRPr="00664081">
        <w:rPr>
          <w:rFonts w:cs="Arial"/>
        </w:rPr>
        <w:t xml:space="preserve"> zelar por sua integridade, </w:t>
      </w:r>
      <w:r w:rsidR="004827DD" w:rsidRPr="00664081">
        <w:rPr>
          <w:rFonts w:cs="Arial"/>
        </w:rPr>
        <w:t>realizando manutenção</w:t>
      </w:r>
      <w:r w:rsidRPr="00664081">
        <w:rPr>
          <w:rFonts w:cs="Arial"/>
        </w:rPr>
        <w:t xml:space="preserve"> preventiva e corretiva caso seja necessário. É facultad</w:t>
      </w:r>
      <w:r w:rsidR="001C47C1">
        <w:rPr>
          <w:rFonts w:cs="Arial"/>
        </w:rPr>
        <w:t>a</w:t>
      </w:r>
      <w:r w:rsidRPr="00664081">
        <w:rPr>
          <w:rFonts w:cs="Arial"/>
        </w:rPr>
        <w:t xml:space="preserve"> a </w:t>
      </w:r>
      <w:r w:rsidR="00D97300" w:rsidRPr="00664081">
        <w:rPr>
          <w:rFonts w:cs="Arial"/>
        </w:rPr>
        <w:t>FISCALIZAÇÃO</w:t>
      </w:r>
      <w:r w:rsidRPr="00664081">
        <w:rPr>
          <w:rFonts w:cs="Arial"/>
        </w:rPr>
        <w:t xml:space="preserve"> qualquer exigência de melhorias ou eventuais remanejamentos que se fizerem necessários.</w:t>
      </w:r>
    </w:p>
    <w:p w:rsidR="001C47C1" w:rsidRPr="00F86C7A" w:rsidRDefault="001C47C1" w:rsidP="0066408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F86C7A">
        <w:rPr>
          <w:rFonts w:cs="Arial"/>
          <w:b/>
        </w:rPr>
        <w:t xml:space="preserve">1.2.2 </w:t>
      </w:r>
      <w:r w:rsidRPr="00F86C7A">
        <w:rPr>
          <w:rFonts w:cs="Arial"/>
          <w:b/>
        </w:rPr>
        <w:tab/>
        <w:t>Canteiro de obra</w:t>
      </w:r>
    </w:p>
    <w:p w:rsidR="002A6DBF" w:rsidRPr="004A082D" w:rsidRDefault="002A6DBF" w:rsidP="002A6DBF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A082D">
        <w:rPr>
          <w:rFonts w:cs="Arial"/>
        </w:rPr>
        <w:t>O empreiteiro executará as instalações do canteiro</w:t>
      </w:r>
      <w:r>
        <w:rPr>
          <w:rFonts w:cs="Arial"/>
        </w:rPr>
        <w:t>, após aprovação da localização e do projeto pela FISCALIZAÇÃO,</w:t>
      </w:r>
      <w:r w:rsidRPr="004A082D">
        <w:rPr>
          <w:rFonts w:cs="Arial"/>
        </w:rPr>
        <w:t xml:space="preserve"> para atender às necessidades e facilitar a execução da obra.</w:t>
      </w:r>
    </w:p>
    <w:p w:rsidR="002A6DBF" w:rsidRDefault="002A6DBF" w:rsidP="004521D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A082D">
        <w:rPr>
          <w:rFonts w:cs="Arial"/>
        </w:rPr>
        <w:t>O canteiro deverá ser devidamente cercado por tapumes em chapa de compensado pintado</w:t>
      </w:r>
      <w:r w:rsidR="004521D6">
        <w:rPr>
          <w:rFonts w:cs="Arial"/>
        </w:rPr>
        <w:t>, c</w:t>
      </w:r>
      <w:r w:rsidR="004521D6" w:rsidRPr="004521D6">
        <w:rPr>
          <w:rFonts w:cs="Arial"/>
        </w:rPr>
        <w:t xml:space="preserve">aberá à </w:t>
      </w:r>
      <w:r w:rsidR="00D97300" w:rsidRPr="004521D6">
        <w:rPr>
          <w:rFonts w:cs="Arial"/>
        </w:rPr>
        <w:t>CONTRATADA</w:t>
      </w:r>
      <w:r w:rsidR="004521D6" w:rsidRPr="004521D6">
        <w:rPr>
          <w:rFonts w:cs="Arial"/>
        </w:rPr>
        <w:t xml:space="preserve"> a responsabilidade pelas instalações </w:t>
      </w:r>
      <w:r w:rsidR="004827DD" w:rsidRPr="004521D6">
        <w:rPr>
          <w:rFonts w:cs="Arial"/>
        </w:rPr>
        <w:t>provisórias de</w:t>
      </w:r>
      <w:r w:rsidR="004521D6" w:rsidRPr="004521D6">
        <w:rPr>
          <w:rFonts w:cs="Arial"/>
        </w:rPr>
        <w:t xml:space="preserve"> água, luz e telefone. </w:t>
      </w:r>
      <w:r w:rsidR="004521D6" w:rsidRPr="004A082D">
        <w:rPr>
          <w:rFonts w:cs="Arial"/>
        </w:rPr>
        <w:t>O tapume deverá ser executado de modo a permitir o acesso seguro e independente</w:t>
      </w:r>
      <w:r w:rsidRPr="004A082D">
        <w:rPr>
          <w:rFonts w:cs="Arial"/>
        </w:rPr>
        <w:t xml:space="preserve">. </w:t>
      </w:r>
      <w:r w:rsidR="004521D6" w:rsidRPr="004521D6">
        <w:rPr>
          <w:rFonts w:cs="Arial"/>
        </w:rPr>
        <w:t xml:space="preserve">O local deverá ter ventilação correspondente à 1/10 da área do piso, no mínimo, iluminação apropriada e </w:t>
      </w:r>
      <w:r w:rsidR="004521D6">
        <w:rPr>
          <w:rFonts w:cs="Arial"/>
        </w:rPr>
        <w:t>instalações</w:t>
      </w:r>
      <w:r w:rsidR="004521D6" w:rsidRPr="004521D6">
        <w:rPr>
          <w:rFonts w:cs="Arial"/>
        </w:rPr>
        <w:t xml:space="preserve"> adequadamente </w:t>
      </w:r>
      <w:r w:rsidR="0053167F" w:rsidRPr="004521D6">
        <w:rPr>
          <w:rFonts w:cs="Arial"/>
        </w:rPr>
        <w:t>protegida</w:t>
      </w:r>
      <w:r w:rsidR="0053167F">
        <w:rPr>
          <w:rFonts w:cs="Arial"/>
        </w:rPr>
        <w:t>s</w:t>
      </w:r>
      <w:r w:rsidR="0053167F" w:rsidRPr="004521D6">
        <w:rPr>
          <w:rFonts w:cs="Arial"/>
        </w:rPr>
        <w:t xml:space="preserve">. </w:t>
      </w:r>
      <w:r w:rsidRPr="004A082D">
        <w:rPr>
          <w:rFonts w:cs="Arial"/>
        </w:rPr>
        <w:t>Deverá ter placas de sinaliz</w:t>
      </w:r>
      <w:r w:rsidR="004521D6">
        <w:rPr>
          <w:rFonts w:cs="Arial"/>
        </w:rPr>
        <w:t>ação de aviso para os usuários</w:t>
      </w:r>
      <w:r w:rsidRPr="004A082D">
        <w:rPr>
          <w:rFonts w:cs="Arial"/>
        </w:rPr>
        <w:t>, alertando sobre os serviços que possam acarretar perigo ou transtorno ao uso ou passagem na área da obra.</w:t>
      </w:r>
    </w:p>
    <w:p w:rsidR="004521D6" w:rsidRPr="00F86C7A" w:rsidRDefault="004521D6" w:rsidP="00F86C7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521D6">
        <w:rPr>
          <w:rFonts w:cs="Arial"/>
        </w:rPr>
        <w:lastRenderedPageBreak/>
        <w:t xml:space="preserve">A </w:t>
      </w:r>
      <w:r>
        <w:rPr>
          <w:rFonts w:cs="Arial"/>
        </w:rPr>
        <w:t>i</w:t>
      </w:r>
      <w:r w:rsidRPr="004521D6">
        <w:rPr>
          <w:rFonts w:cs="Arial"/>
        </w:rPr>
        <w:t xml:space="preserve">nstalação sanitária do canteiro de obras deverá ser constituída de lavatório, </w:t>
      </w:r>
      <w:r w:rsidR="004827DD" w:rsidRPr="004521D6">
        <w:rPr>
          <w:rFonts w:cs="Arial"/>
        </w:rPr>
        <w:t>vaso sanitário</w:t>
      </w:r>
      <w:r w:rsidRPr="004521D6">
        <w:rPr>
          <w:rFonts w:cs="Arial"/>
        </w:rPr>
        <w:t xml:space="preserve"> e mictório na proporção de um conjunto para cada grupo de 20 trabalhadores </w:t>
      </w:r>
      <w:r w:rsidR="004827DD" w:rsidRPr="004521D6">
        <w:rPr>
          <w:rFonts w:cs="Arial"/>
        </w:rPr>
        <w:t>ou fração</w:t>
      </w:r>
      <w:r w:rsidRPr="004521D6">
        <w:rPr>
          <w:rFonts w:cs="Arial"/>
        </w:rPr>
        <w:t xml:space="preserve">, bem como de chuveiro, na proporção de um para cada grupo de 10 </w:t>
      </w:r>
      <w:r w:rsidR="004827DD" w:rsidRPr="004521D6">
        <w:rPr>
          <w:rFonts w:cs="Arial"/>
        </w:rPr>
        <w:t>trabalhadores ou</w:t>
      </w:r>
      <w:r w:rsidRPr="004521D6">
        <w:rPr>
          <w:rFonts w:cs="Arial"/>
        </w:rPr>
        <w:t xml:space="preserve"> fração, e ser ligada diretamente à rede de esgoto. Deverá ter paredes de </w:t>
      </w:r>
      <w:r w:rsidR="004827DD" w:rsidRPr="004521D6">
        <w:rPr>
          <w:rFonts w:cs="Arial"/>
        </w:rPr>
        <w:t>material resistente</w:t>
      </w:r>
      <w:r w:rsidRPr="004521D6">
        <w:rPr>
          <w:rFonts w:cs="Arial"/>
        </w:rPr>
        <w:t xml:space="preserve"> e lavável, podendo ser de madeira. Deverá ter vestiário adequado dotado </w:t>
      </w:r>
      <w:r w:rsidR="004827DD" w:rsidRPr="004521D6">
        <w:rPr>
          <w:rFonts w:cs="Arial"/>
        </w:rPr>
        <w:t>de armários</w:t>
      </w:r>
      <w:r w:rsidRPr="004521D6">
        <w:rPr>
          <w:rFonts w:cs="Arial"/>
        </w:rPr>
        <w:t xml:space="preserve"> individuais com fechadura ou </w:t>
      </w:r>
      <w:r w:rsidR="00C441FE" w:rsidRPr="004521D6">
        <w:rPr>
          <w:rFonts w:cs="Arial"/>
        </w:rPr>
        <w:t xml:space="preserve">cadeado. </w:t>
      </w:r>
      <w:r w:rsidR="00F86C7A" w:rsidRPr="00F86C7A">
        <w:rPr>
          <w:rFonts w:cs="Arial"/>
        </w:rPr>
        <w:t xml:space="preserve">O barracão também deverá possuir espaço para o escritório da </w:t>
      </w:r>
      <w:r w:rsidR="00D97300" w:rsidRPr="00F86C7A">
        <w:rPr>
          <w:rFonts w:cs="Arial"/>
        </w:rPr>
        <w:t>FISCALIZAÇÃO</w:t>
      </w:r>
      <w:r w:rsidR="00F86C7A" w:rsidRPr="00F86C7A">
        <w:rPr>
          <w:rFonts w:cs="Arial"/>
        </w:rPr>
        <w:t>, provido de sanitário exclusivo e</w:t>
      </w:r>
      <w:r w:rsidR="00F86C7A">
        <w:rPr>
          <w:rFonts w:cs="Arial"/>
        </w:rPr>
        <w:t xml:space="preserve"> mobiliário</w:t>
      </w:r>
      <w:r w:rsidR="00F86C7A" w:rsidRPr="00F86C7A">
        <w:rPr>
          <w:rFonts w:cs="Arial"/>
        </w:rPr>
        <w:t>. Todos estes esp</w:t>
      </w:r>
      <w:r w:rsidR="00F86C7A">
        <w:rPr>
          <w:rFonts w:cs="Arial"/>
        </w:rPr>
        <w:t xml:space="preserve">aços poderão ser instalados em </w:t>
      </w:r>
      <w:r w:rsidR="00F86C7A" w:rsidRPr="00F86C7A">
        <w:rPr>
          <w:rFonts w:cs="Arial"/>
          <w:i/>
        </w:rPr>
        <w:t>containers</w:t>
      </w:r>
      <w:r w:rsidR="00F86C7A" w:rsidRPr="00F86C7A">
        <w:rPr>
          <w:rFonts w:cs="Arial"/>
        </w:rPr>
        <w:t xml:space="preserve"> que atendam às especificações acima.</w:t>
      </w:r>
    </w:p>
    <w:p w:rsidR="004521D6" w:rsidRDefault="004521D6" w:rsidP="004521D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521D6">
        <w:rPr>
          <w:rFonts w:cs="Arial"/>
        </w:rPr>
        <w:t xml:space="preserve">A </w:t>
      </w:r>
      <w:r w:rsidR="00D97300" w:rsidRPr="004521D6">
        <w:rPr>
          <w:rFonts w:cs="Arial"/>
        </w:rPr>
        <w:t>CONTRATADA</w:t>
      </w:r>
      <w:r w:rsidRPr="004521D6">
        <w:rPr>
          <w:rFonts w:cs="Arial"/>
        </w:rPr>
        <w:t xml:space="preserve"> deverá fornecer Equipamentos de Proteção Individual (EPI) em </w:t>
      </w:r>
      <w:r w:rsidR="004827DD" w:rsidRPr="004521D6">
        <w:rPr>
          <w:rFonts w:cs="Arial"/>
        </w:rPr>
        <w:t>perfeito estado</w:t>
      </w:r>
      <w:r w:rsidRPr="004521D6">
        <w:rPr>
          <w:rFonts w:cs="Arial"/>
        </w:rPr>
        <w:t xml:space="preserve"> de conservação e adequados à proteção dos empregados, sempre que as </w:t>
      </w:r>
      <w:r w:rsidR="004827DD" w:rsidRPr="004521D6">
        <w:rPr>
          <w:rFonts w:cs="Arial"/>
        </w:rPr>
        <w:t>medidas de</w:t>
      </w:r>
      <w:r w:rsidRPr="004521D6">
        <w:rPr>
          <w:rFonts w:cs="Arial"/>
        </w:rPr>
        <w:t xml:space="preserve"> proteção coletiva não oferecerem completa proteção contra os riscos de acidentes </w:t>
      </w:r>
      <w:r w:rsidR="004827DD" w:rsidRPr="004521D6">
        <w:rPr>
          <w:rFonts w:cs="Arial"/>
        </w:rPr>
        <w:t>de trabalho</w:t>
      </w:r>
      <w:r w:rsidRPr="004521D6">
        <w:rPr>
          <w:rFonts w:cs="Arial"/>
        </w:rPr>
        <w:t xml:space="preserve">. O fornecimento dos EPI deve se estender à </w:t>
      </w:r>
      <w:r w:rsidR="00D97300" w:rsidRPr="004521D6">
        <w:rPr>
          <w:rFonts w:cs="Arial"/>
        </w:rPr>
        <w:t>FISCALIZAÇÃO</w:t>
      </w:r>
      <w:r w:rsidRPr="004521D6">
        <w:rPr>
          <w:rFonts w:cs="Arial"/>
        </w:rPr>
        <w:t>.</w:t>
      </w:r>
    </w:p>
    <w:p w:rsidR="004521D6" w:rsidRPr="004521D6" w:rsidRDefault="004521D6" w:rsidP="004521D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521D6">
        <w:rPr>
          <w:rFonts w:cs="Arial"/>
        </w:rPr>
        <w:t xml:space="preserve">Todo o remanescente da obra, com canteiro, sobras de materiais, resíduos </w:t>
      </w:r>
      <w:r w:rsidR="004827DD" w:rsidRPr="004521D6">
        <w:rPr>
          <w:rFonts w:cs="Arial"/>
        </w:rPr>
        <w:t>de desmontagem</w:t>
      </w:r>
      <w:r w:rsidRPr="004521D6">
        <w:rPr>
          <w:rFonts w:cs="Arial"/>
        </w:rPr>
        <w:t xml:space="preserve">, deverá ser retirado pela </w:t>
      </w:r>
      <w:r w:rsidR="00D97300" w:rsidRPr="004521D6">
        <w:rPr>
          <w:rFonts w:cs="Arial"/>
        </w:rPr>
        <w:t>CONTRATADA</w:t>
      </w:r>
      <w:r w:rsidRPr="004521D6">
        <w:rPr>
          <w:rFonts w:cs="Arial"/>
        </w:rPr>
        <w:t xml:space="preserve"> ao término da obra ou durante o </w:t>
      </w:r>
      <w:r w:rsidR="004827DD" w:rsidRPr="004521D6">
        <w:rPr>
          <w:rFonts w:cs="Arial"/>
        </w:rPr>
        <w:t>seu transcurso</w:t>
      </w:r>
      <w:r w:rsidRPr="004521D6">
        <w:rPr>
          <w:rFonts w:cs="Arial"/>
        </w:rPr>
        <w:t xml:space="preserve">, a não ser que haja nota contrária a respeito, no "Diário de Obras". Desta </w:t>
      </w:r>
      <w:r w:rsidR="005E7EF0" w:rsidRPr="004521D6">
        <w:rPr>
          <w:rFonts w:cs="Arial"/>
        </w:rPr>
        <w:t xml:space="preserve">forma, </w:t>
      </w:r>
      <w:r w:rsidRPr="004521D6">
        <w:rPr>
          <w:rFonts w:cs="Arial"/>
        </w:rPr>
        <w:t xml:space="preserve">a </w:t>
      </w:r>
      <w:r w:rsidR="00D97300" w:rsidRPr="004521D6">
        <w:rPr>
          <w:rFonts w:cs="Arial"/>
        </w:rPr>
        <w:t>CONTRATADA</w:t>
      </w:r>
      <w:r w:rsidRPr="004521D6">
        <w:rPr>
          <w:rFonts w:cs="Arial"/>
        </w:rPr>
        <w:t xml:space="preserve"> manterá a obra, prédios ou terrenos vizinhos e calçadas livres de </w:t>
      </w:r>
      <w:r w:rsidR="00C441FE" w:rsidRPr="004521D6">
        <w:rPr>
          <w:rFonts w:cs="Arial"/>
        </w:rPr>
        <w:t xml:space="preserve">entulhos, </w:t>
      </w:r>
      <w:r w:rsidRPr="004521D6">
        <w:rPr>
          <w:rFonts w:cs="Arial"/>
        </w:rPr>
        <w:t>evitando embaraços, transtornos da obra ou serviço e conservando sempre limpo o local.</w:t>
      </w:r>
    </w:p>
    <w:p w:rsidR="004521D6" w:rsidRPr="004A082D" w:rsidRDefault="004521D6" w:rsidP="004521D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521D6">
        <w:rPr>
          <w:rFonts w:cs="Arial"/>
        </w:rPr>
        <w:t xml:space="preserve">O entulho será acumulado em caçamba de aço, conforme padrão </w:t>
      </w:r>
      <w:proofErr w:type="spellStart"/>
      <w:r w:rsidRPr="004521D6">
        <w:rPr>
          <w:rFonts w:cs="Arial"/>
        </w:rPr>
        <w:t>Comlurb</w:t>
      </w:r>
      <w:proofErr w:type="spellEnd"/>
      <w:r w:rsidRPr="004521D6">
        <w:rPr>
          <w:rFonts w:cs="Arial"/>
        </w:rPr>
        <w:t xml:space="preserve"> que </w:t>
      </w:r>
      <w:r w:rsidR="004827DD" w:rsidRPr="004521D6">
        <w:rPr>
          <w:rFonts w:cs="Arial"/>
        </w:rPr>
        <w:t>deverá ficar</w:t>
      </w:r>
      <w:r w:rsidRPr="004521D6">
        <w:rPr>
          <w:rFonts w:cs="Arial"/>
        </w:rPr>
        <w:t xml:space="preserve"> localizada próxima ao barracão. Deverá ser esvaziada em intervalos menores que 48horas. O resíduo da demolição/construção deverá ser disposto em aterros </w:t>
      </w:r>
      <w:r w:rsidR="004827DD" w:rsidRPr="004521D6">
        <w:rPr>
          <w:rFonts w:cs="Arial"/>
        </w:rPr>
        <w:t>credenciados pela</w:t>
      </w:r>
      <w:r w:rsidRPr="004521D6">
        <w:rPr>
          <w:rFonts w:cs="Arial"/>
        </w:rPr>
        <w:t xml:space="preserve"> </w:t>
      </w:r>
      <w:proofErr w:type="spellStart"/>
      <w:r w:rsidRPr="004521D6">
        <w:rPr>
          <w:rFonts w:cs="Arial"/>
        </w:rPr>
        <w:t>Comlurb</w:t>
      </w:r>
      <w:proofErr w:type="spellEnd"/>
      <w:r w:rsidRPr="004521D6">
        <w:rPr>
          <w:rFonts w:cs="Arial"/>
        </w:rPr>
        <w:t>.</w:t>
      </w:r>
    </w:p>
    <w:p w:rsidR="00EE0CD6" w:rsidRDefault="004521D6" w:rsidP="004521D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521D6">
        <w:rPr>
          <w:rFonts w:cs="Arial"/>
        </w:rPr>
        <w:t xml:space="preserve">A </w:t>
      </w:r>
      <w:r w:rsidR="00D97300" w:rsidRPr="004521D6">
        <w:rPr>
          <w:rFonts w:cs="Arial"/>
        </w:rPr>
        <w:t>CONTRATADA</w:t>
      </w:r>
      <w:r w:rsidRPr="004521D6">
        <w:rPr>
          <w:rFonts w:cs="Arial"/>
        </w:rPr>
        <w:t xml:space="preserve"> disponibilizará </w:t>
      </w:r>
      <w:r>
        <w:rPr>
          <w:rFonts w:cs="Arial"/>
        </w:rPr>
        <w:t xml:space="preserve">de </w:t>
      </w:r>
      <w:r w:rsidRPr="004521D6">
        <w:rPr>
          <w:rFonts w:cs="Arial"/>
        </w:rPr>
        <w:t>extintor</w:t>
      </w:r>
      <w:r>
        <w:rPr>
          <w:rFonts w:cs="Arial"/>
        </w:rPr>
        <w:t>es</w:t>
      </w:r>
      <w:r w:rsidR="00470C87">
        <w:rPr>
          <w:rFonts w:cs="Arial"/>
        </w:rPr>
        <w:t xml:space="preserve"> de incêndio de gás carbônico e de água pressurizada</w:t>
      </w:r>
      <w:r w:rsidRPr="004521D6">
        <w:rPr>
          <w:rFonts w:cs="Arial"/>
        </w:rPr>
        <w:t xml:space="preserve"> para proteção das instalações do </w:t>
      </w:r>
      <w:r w:rsidR="004827DD" w:rsidRPr="004521D6">
        <w:rPr>
          <w:rFonts w:cs="Arial"/>
        </w:rPr>
        <w:t>canteiro de</w:t>
      </w:r>
      <w:r w:rsidRPr="004521D6">
        <w:rPr>
          <w:rFonts w:cs="Arial"/>
        </w:rPr>
        <w:t xml:space="preserve"> obras. A </w:t>
      </w:r>
      <w:r w:rsidR="00D97300" w:rsidRPr="004521D6">
        <w:rPr>
          <w:rFonts w:cs="Arial"/>
        </w:rPr>
        <w:t>CONTRATADA</w:t>
      </w:r>
      <w:r w:rsidRPr="004521D6">
        <w:rPr>
          <w:rFonts w:cs="Arial"/>
        </w:rPr>
        <w:t xml:space="preserve"> deverá </w:t>
      </w:r>
      <w:proofErr w:type="gramStart"/>
      <w:r w:rsidR="005E7EF0" w:rsidRPr="004521D6">
        <w:rPr>
          <w:rFonts w:cs="Arial"/>
        </w:rPr>
        <w:t>fornecer</w:t>
      </w:r>
      <w:r w:rsidR="005E7EF0">
        <w:rPr>
          <w:rFonts w:cs="Arial"/>
        </w:rPr>
        <w:t>,</w:t>
      </w:r>
      <w:proofErr w:type="gramEnd"/>
      <w:r w:rsidRPr="004521D6">
        <w:rPr>
          <w:rFonts w:cs="Arial"/>
        </w:rPr>
        <w:t xml:space="preserve"> instalar, inspecionar, manter e recarregar </w:t>
      </w:r>
      <w:r w:rsidR="004827DD" w:rsidRPr="004521D6">
        <w:rPr>
          <w:rFonts w:cs="Arial"/>
        </w:rPr>
        <w:t>os extintores</w:t>
      </w:r>
      <w:r w:rsidRPr="004521D6">
        <w:rPr>
          <w:rFonts w:cs="Arial"/>
        </w:rPr>
        <w:t xml:space="preserve"> conforme determina a NBR 12962 e demais documentos </w:t>
      </w:r>
      <w:r w:rsidR="004827DD" w:rsidRPr="004521D6">
        <w:rPr>
          <w:rFonts w:cs="Arial"/>
        </w:rPr>
        <w:t>complementares</w:t>
      </w:r>
      <w:r w:rsidR="004827DD">
        <w:rPr>
          <w:rFonts w:cs="Arial"/>
        </w:rPr>
        <w:t xml:space="preserve"> </w:t>
      </w:r>
      <w:r w:rsidR="004827DD" w:rsidRPr="004521D6">
        <w:rPr>
          <w:rFonts w:cs="Arial"/>
        </w:rPr>
        <w:t>mencionados</w:t>
      </w:r>
      <w:r w:rsidRPr="004521D6">
        <w:rPr>
          <w:rFonts w:cs="Arial"/>
        </w:rPr>
        <w:t xml:space="preserve"> na referida norma.</w:t>
      </w:r>
    </w:p>
    <w:p w:rsidR="00470C87" w:rsidRPr="00F86C7A" w:rsidRDefault="00470C87" w:rsidP="00470C8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F86C7A">
        <w:rPr>
          <w:rFonts w:cs="Arial"/>
          <w:b/>
        </w:rPr>
        <w:t xml:space="preserve">1.2.3 </w:t>
      </w:r>
      <w:r w:rsidRPr="00F86C7A">
        <w:rPr>
          <w:rFonts w:cs="Arial"/>
          <w:b/>
        </w:rPr>
        <w:tab/>
        <w:t xml:space="preserve">Demolições, retiradas e </w:t>
      </w:r>
      <w:proofErr w:type="gramStart"/>
      <w:r w:rsidRPr="00F86C7A">
        <w:rPr>
          <w:rFonts w:cs="Arial"/>
          <w:b/>
        </w:rPr>
        <w:t>remanejamentos</w:t>
      </w:r>
      <w:proofErr w:type="gramEnd"/>
    </w:p>
    <w:p w:rsidR="00470C87" w:rsidRDefault="00470C87" w:rsidP="00470C8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70C87">
        <w:rPr>
          <w:rFonts w:cs="Arial"/>
        </w:rPr>
        <w:t xml:space="preserve">As remoções são reguladas, </w:t>
      </w:r>
      <w:proofErr w:type="gramStart"/>
      <w:r w:rsidRPr="00470C87">
        <w:rPr>
          <w:rFonts w:cs="Arial"/>
        </w:rPr>
        <w:t>sob aspecto</w:t>
      </w:r>
      <w:proofErr w:type="gramEnd"/>
      <w:r w:rsidRPr="00470C87">
        <w:rPr>
          <w:rFonts w:cs="Arial"/>
        </w:rPr>
        <w:t xml:space="preserve"> de segurança e medicina do trabalho, </w:t>
      </w:r>
      <w:r w:rsidR="004827DD" w:rsidRPr="00470C87">
        <w:rPr>
          <w:rFonts w:cs="Arial"/>
        </w:rPr>
        <w:t>por Normas</w:t>
      </w:r>
      <w:r w:rsidRPr="00470C87">
        <w:rPr>
          <w:rFonts w:cs="Arial"/>
        </w:rPr>
        <w:t xml:space="preserve"> Regulamentares, Procedimentos e Prescrições da ABNT. </w:t>
      </w:r>
      <w:r w:rsidR="0053167F" w:rsidRPr="00470C87">
        <w:rPr>
          <w:rFonts w:cs="Arial"/>
        </w:rPr>
        <w:t xml:space="preserve">Cumpre destacar: escoras, apoios, tapumes, andaimes de anteparo e colocação de telas </w:t>
      </w:r>
      <w:r w:rsidR="004827DD" w:rsidRPr="00470C87">
        <w:rPr>
          <w:rFonts w:cs="Arial"/>
        </w:rPr>
        <w:t>apropriadas deverão</w:t>
      </w:r>
      <w:r w:rsidR="0053167F" w:rsidRPr="00470C87">
        <w:rPr>
          <w:rFonts w:cs="Arial"/>
        </w:rPr>
        <w:t xml:space="preserve"> ser previstos e possuir projetos quando necessários à segurança.</w:t>
      </w:r>
      <w:r w:rsidRPr="00470C87">
        <w:rPr>
          <w:rFonts w:cs="Arial"/>
        </w:rPr>
        <w:t xml:space="preserve"> </w:t>
      </w:r>
      <w:r w:rsidR="004827DD" w:rsidRPr="00470C87">
        <w:rPr>
          <w:rFonts w:cs="Arial"/>
        </w:rPr>
        <w:t xml:space="preserve">Estes serviços deverão ser feitos dentro da mais perfeita técnica e medidas de proteção, tomados os </w:t>
      </w:r>
      <w:r w:rsidR="004827DD" w:rsidRPr="00470C87">
        <w:rPr>
          <w:rFonts w:cs="Arial"/>
        </w:rPr>
        <w:lastRenderedPageBreak/>
        <w:t>devidos cuidados de forma a não causar danos ao meio-ambiente, ao patrimônio da UFRJ</w:t>
      </w:r>
      <w:r w:rsidR="004827DD">
        <w:rPr>
          <w:rFonts w:cs="Arial"/>
        </w:rPr>
        <w:t xml:space="preserve"> </w:t>
      </w:r>
      <w:r w:rsidR="004827DD" w:rsidRPr="00470C87">
        <w:rPr>
          <w:rFonts w:cs="Arial"/>
        </w:rPr>
        <w:t xml:space="preserve">e aos </w:t>
      </w:r>
      <w:r w:rsidR="00F06994" w:rsidRPr="00470C87">
        <w:rPr>
          <w:rFonts w:cs="Arial"/>
        </w:rPr>
        <w:t xml:space="preserve">transeuntes. </w:t>
      </w:r>
      <w:r w:rsidR="004827DD" w:rsidRPr="00470C87">
        <w:rPr>
          <w:rFonts w:cs="Arial"/>
        </w:rPr>
        <w:t>Serão retiradas conforme a situação, as instalações que impeçam o bom desenvolvimento do serviço, tais como dutos, instalações elétricas, hidráulicas, esgoto e especiais.</w:t>
      </w:r>
      <w:r w:rsidRPr="00470C87">
        <w:rPr>
          <w:rFonts w:cs="Arial"/>
        </w:rPr>
        <w:t xml:space="preserve"> Antes </w:t>
      </w:r>
      <w:r w:rsidR="004827DD" w:rsidRPr="00470C87">
        <w:rPr>
          <w:rFonts w:cs="Arial"/>
        </w:rPr>
        <w:t>de qualquer</w:t>
      </w:r>
      <w:r w:rsidRPr="00470C87">
        <w:rPr>
          <w:rFonts w:cs="Arial"/>
        </w:rPr>
        <w:t xml:space="preserve"> desativação das instalações, deverá ser feita a checagem de uso das mesmas,</w:t>
      </w:r>
      <w:r w:rsidR="00D11D0D">
        <w:rPr>
          <w:rFonts w:cs="Arial"/>
        </w:rPr>
        <w:t xml:space="preserve"> </w:t>
      </w:r>
      <w:r w:rsidRPr="00470C87">
        <w:rPr>
          <w:rFonts w:cs="Arial"/>
        </w:rPr>
        <w:t xml:space="preserve">de modo a não privar compartimentos que não façam parte da obra. Caso isso </w:t>
      </w:r>
      <w:r w:rsidR="00F06994" w:rsidRPr="00470C87">
        <w:rPr>
          <w:rFonts w:cs="Arial"/>
        </w:rPr>
        <w:t xml:space="preserve">aconteça, </w:t>
      </w:r>
      <w:r w:rsidRPr="00470C87">
        <w:rPr>
          <w:rFonts w:cs="Arial"/>
        </w:rPr>
        <w:t xml:space="preserve">deverá ser providenciada nova </w:t>
      </w:r>
      <w:r w:rsidR="00F06994" w:rsidRPr="00470C87">
        <w:rPr>
          <w:rFonts w:cs="Arial"/>
        </w:rPr>
        <w:t xml:space="preserve">instalação. </w:t>
      </w:r>
      <w:r w:rsidRPr="00470C87">
        <w:rPr>
          <w:rFonts w:cs="Arial"/>
        </w:rPr>
        <w:t>Em todos os trabalhos deverão ser previstos locais para “bota-fora” de materiais</w:t>
      </w:r>
      <w:r w:rsidR="00B932D1">
        <w:rPr>
          <w:rFonts w:cs="Arial"/>
        </w:rPr>
        <w:t xml:space="preserve"> </w:t>
      </w:r>
      <w:r w:rsidRPr="00470C87">
        <w:rPr>
          <w:rFonts w:cs="Arial"/>
        </w:rPr>
        <w:t>provenientes das demolições e remoções.</w:t>
      </w:r>
    </w:p>
    <w:p w:rsidR="00DD05DC" w:rsidRDefault="00DD05DC" w:rsidP="00DD05DC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E56AF4">
        <w:rPr>
          <w:rFonts w:cs="Arial"/>
        </w:rPr>
        <w:t xml:space="preserve">Toda a vegetação </w:t>
      </w:r>
      <w:r>
        <w:rPr>
          <w:rFonts w:cs="Arial"/>
        </w:rPr>
        <w:t>existente nas fachadas</w:t>
      </w:r>
      <w:r w:rsidRPr="00E56AF4">
        <w:rPr>
          <w:rFonts w:cs="Arial"/>
        </w:rPr>
        <w:t xml:space="preserve"> deverá ser </w:t>
      </w:r>
      <w:r>
        <w:rPr>
          <w:rFonts w:cs="Arial"/>
        </w:rPr>
        <w:t xml:space="preserve">removida </w:t>
      </w:r>
      <w:r w:rsidRPr="00E56AF4">
        <w:rPr>
          <w:rFonts w:cs="Arial"/>
        </w:rPr>
        <w:t>e tratada com inseticidas apropriados. Todos os</w:t>
      </w:r>
      <w:r>
        <w:rPr>
          <w:rFonts w:cs="Arial"/>
        </w:rPr>
        <w:t xml:space="preserve"> </w:t>
      </w:r>
      <w:r w:rsidRPr="00E56AF4">
        <w:rPr>
          <w:rFonts w:cs="Arial"/>
        </w:rPr>
        <w:t>produtos inseticidas devem ser previamente aprovados pela FISCALIZAÇÃO.</w:t>
      </w:r>
    </w:p>
    <w:p w:rsidR="00DD05DC" w:rsidRPr="00E56AF4" w:rsidRDefault="00B343C6" w:rsidP="00DD05DC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B343C6">
        <w:rPr>
          <w:rFonts w:cs="Arial"/>
        </w:rPr>
        <w:t xml:space="preserve">Os revestimentos externos e ornatos existentes nas fachadas </w:t>
      </w:r>
      <w:r>
        <w:rPr>
          <w:rFonts w:cs="Arial"/>
        </w:rPr>
        <w:t xml:space="preserve">(ver mapeamento de danos RAF, pranchas MD04, MD11, MD18, MD26, </w:t>
      </w:r>
      <w:r w:rsidR="000A41CC">
        <w:rPr>
          <w:rFonts w:cs="Arial"/>
        </w:rPr>
        <w:t xml:space="preserve">MD29 a MD32) </w:t>
      </w:r>
      <w:r w:rsidRPr="00B343C6">
        <w:rPr>
          <w:rFonts w:cs="Arial"/>
        </w:rPr>
        <w:t xml:space="preserve">voltadas para o pátio interno dos prédios 1, 2, 3, 4 e 6 e de todas as fachadas do prédio </w:t>
      </w:r>
      <w:proofErr w:type="gramStart"/>
      <w:r w:rsidRPr="00B343C6">
        <w:rPr>
          <w:rFonts w:cs="Arial"/>
        </w:rPr>
        <w:t>7</w:t>
      </w:r>
      <w:proofErr w:type="gramEnd"/>
      <w:r w:rsidRPr="00B343C6">
        <w:rPr>
          <w:rFonts w:cs="Arial"/>
        </w:rPr>
        <w:t xml:space="preserve"> deverão ser cuidadosamente vistoriados e sondados por percussão com martelo de borracha de modo a se identificar e mapear todas as áreas soltas, com fissuras, e identificar elementos e revestimentos faltantes. </w:t>
      </w:r>
      <w:r w:rsidR="004827DD" w:rsidRPr="00B343C6">
        <w:rPr>
          <w:rFonts w:cs="Arial"/>
        </w:rPr>
        <w:t xml:space="preserve">Depois desta identificação, deverá ser feita a retirada cuidadosa dos trechos onde ocorreu desprendimento de argamassas ou argamassas que se alteraram, evitando manter diferentes lacunas espalhadas nos panos e, quando for necessário acima de 60% de remoção, recomendamos a substituição completa dos </w:t>
      </w:r>
      <w:proofErr w:type="gramStart"/>
      <w:r w:rsidR="004827DD" w:rsidRPr="00B343C6">
        <w:rPr>
          <w:rFonts w:cs="Arial"/>
        </w:rPr>
        <w:t>panos.</w:t>
      </w:r>
      <w:proofErr w:type="gramEnd"/>
      <w:r w:rsidR="004827DD" w:rsidRPr="00B343C6">
        <w:rPr>
          <w:rFonts w:cs="Arial"/>
        </w:rPr>
        <w:t>A recomposição será mais duradoura neste caso se forem recompostos panos maiores,principalmente nas partes lisas.Os ornatos devem ser removidos apenas parcialmente para que fiquem registros na hora</w:t>
      </w:r>
      <w:r w:rsidR="004827DD">
        <w:rPr>
          <w:rFonts w:cs="Arial"/>
        </w:rPr>
        <w:t xml:space="preserve"> </w:t>
      </w:r>
      <w:r w:rsidR="004827DD" w:rsidRPr="00B343C6">
        <w:rPr>
          <w:rFonts w:cs="Arial"/>
        </w:rPr>
        <w:t>da recomposição.</w:t>
      </w:r>
      <w:r w:rsidR="0000229E" w:rsidRPr="00B343C6">
        <w:rPr>
          <w:rFonts w:cs="Arial"/>
        </w:rPr>
        <w:t xml:space="preserve"> </w:t>
      </w:r>
      <w:r w:rsidR="000A41CC">
        <w:rPr>
          <w:rFonts w:cs="Arial"/>
        </w:rPr>
        <w:t>As áreas com pintura com tinta látex deverão ser raspadas para possibilitar a pintura posterior a cal.</w:t>
      </w:r>
      <w:r w:rsidR="00DD05DC">
        <w:rPr>
          <w:rFonts w:cs="Arial"/>
        </w:rPr>
        <w:t xml:space="preserve"> </w:t>
      </w:r>
    </w:p>
    <w:p w:rsidR="000A41CC" w:rsidRDefault="000A41CC" w:rsidP="00B343C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 xml:space="preserve">Os revestimentos em azulejos das fachadas deverão ser removidos com cuidado, atentando-se para a permanência do rodapé em ladrilho hidráulico (ver projeto executivo RAF, pranchas </w:t>
      </w:r>
      <w:r w:rsidR="00A23707">
        <w:rPr>
          <w:rFonts w:cs="Arial"/>
        </w:rPr>
        <w:t xml:space="preserve">EX19, </w:t>
      </w:r>
      <w:r>
        <w:rPr>
          <w:rFonts w:cs="Arial"/>
        </w:rPr>
        <w:t>EX20, EX42</w:t>
      </w:r>
      <w:r w:rsidR="00D4164B">
        <w:rPr>
          <w:rFonts w:cs="Arial"/>
        </w:rPr>
        <w:t>, EX43</w:t>
      </w:r>
      <w:r>
        <w:rPr>
          <w:rFonts w:cs="Arial"/>
        </w:rPr>
        <w:t>, EX64, EX85</w:t>
      </w:r>
      <w:r w:rsidR="00A23707">
        <w:rPr>
          <w:rFonts w:cs="Arial"/>
        </w:rPr>
        <w:t>)</w:t>
      </w:r>
      <w:r w:rsidR="00D4164B">
        <w:rPr>
          <w:rFonts w:cs="Arial"/>
        </w:rPr>
        <w:t>.</w:t>
      </w:r>
    </w:p>
    <w:p w:rsidR="00D4164B" w:rsidRDefault="00D4164B" w:rsidP="00B343C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 xml:space="preserve">Os dois anexos existentes entre a passarela e o prédio 7A deverão ser demolidos. </w:t>
      </w:r>
      <w:r w:rsidR="00565E2B">
        <w:rPr>
          <w:rFonts w:cs="Arial"/>
        </w:rPr>
        <w:t xml:space="preserve">O trecho de parede em alvenaria entre o prédio </w:t>
      </w:r>
      <w:proofErr w:type="gramStart"/>
      <w:r w:rsidR="00565E2B">
        <w:rPr>
          <w:rFonts w:cs="Arial"/>
        </w:rPr>
        <w:t>7</w:t>
      </w:r>
      <w:proofErr w:type="gramEnd"/>
      <w:r w:rsidR="00565E2B">
        <w:rPr>
          <w:rFonts w:cs="Arial"/>
        </w:rPr>
        <w:t xml:space="preserve"> e 7A deverá ser demolido apenas no pavimento superior</w:t>
      </w:r>
      <w:r w:rsidR="00F06994">
        <w:rPr>
          <w:rFonts w:cs="Arial"/>
        </w:rPr>
        <w:t xml:space="preserve"> (ver projeto executivo RAF, prancha </w:t>
      </w:r>
      <w:r w:rsidR="00C63326" w:rsidRPr="00F06994">
        <w:rPr>
          <w:rFonts w:cs="Arial"/>
        </w:rPr>
        <w:t>EX29</w:t>
      </w:r>
      <w:r w:rsidR="00F06994">
        <w:rPr>
          <w:rFonts w:cs="Arial"/>
        </w:rPr>
        <w:t>).</w:t>
      </w:r>
    </w:p>
    <w:p w:rsidR="00D4164B" w:rsidRPr="00E252B6" w:rsidRDefault="00D4164B" w:rsidP="00B343C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</w:rPr>
        <w:t xml:space="preserve">A fachada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 xml:space="preserve"> voltada para o prédio 7A teve seus vãos vedados e atualmente se encontra conforme representado na </w:t>
      </w:r>
      <w:r w:rsidR="006E4DA8">
        <w:rPr>
          <w:rFonts w:cs="Arial"/>
        </w:rPr>
        <w:t xml:space="preserve">prancha MD32 do mapeamento de danos RAF. </w:t>
      </w:r>
      <w:r w:rsidR="006E4DA8" w:rsidRPr="001916FD">
        <w:rPr>
          <w:rFonts w:cs="Arial"/>
          <w:b/>
        </w:rPr>
        <w:t>Durante a obra</w:t>
      </w:r>
      <w:r w:rsidRPr="001916FD">
        <w:rPr>
          <w:rFonts w:cs="Arial"/>
          <w:b/>
        </w:rPr>
        <w:t xml:space="preserve"> deverá ser recomposta,</w:t>
      </w:r>
      <w:r>
        <w:rPr>
          <w:rFonts w:cs="Arial"/>
        </w:rPr>
        <w:t xml:space="preserve"> </w:t>
      </w:r>
      <w:r w:rsidRPr="00E252B6">
        <w:rPr>
          <w:rFonts w:cs="Arial"/>
          <w:b/>
        </w:rPr>
        <w:t xml:space="preserve">abrindo-se os vãos </w:t>
      </w:r>
      <w:r w:rsidR="006E4DA8" w:rsidRPr="00E252B6">
        <w:rPr>
          <w:rFonts w:cs="Arial"/>
          <w:b/>
        </w:rPr>
        <w:t>emparedados do primeiro pavimento e os vãos do térreo conforme prancha EX42 do projeto executivo RAF.</w:t>
      </w:r>
    </w:p>
    <w:p w:rsidR="00B343C6" w:rsidRPr="005B09B8" w:rsidRDefault="005B09B8" w:rsidP="005B09B8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5B09B8">
        <w:rPr>
          <w:rFonts w:cs="Arial"/>
        </w:rPr>
        <w:lastRenderedPageBreak/>
        <w:t xml:space="preserve">Os guarda-corpos e respectivos corrimãos do primeiro pavimento da passarela do prédio </w:t>
      </w:r>
      <w:proofErr w:type="gramStart"/>
      <w:r w:rsidRPr="005B09B8">
        <w:rPr>
          <w:rFonts w:cs="Arial"/>
        </w:rPr>
        <w:t>7</w:t>
      </w:r>
      <w:proofErr w:type="gramEnd"/>
      <w:r w:rsidRPr="005B09B8">
        <w:rPr>
          <w:rFonts w:cs="Arial"/>
        </w:rPr>
        <w:t xml:space="preserve"> deverão ser previamente catalogados e removidos com cuidado para sua posterior recolocação na posição original. Deve-se atentar para sua guarda com proteção adequada e em local seguro.</w:t>
      </w:r>
    </w:p>
    <w:p w:rsidR="0000229E" w:rsidRDefault="00FE30E3" w:rsidP="008452E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As telhas onduladas,</w:t>
      </w:r>
      <w:r w:rsidR="005B09B8">
        <w:rPr>
          <w:rFonts w:cs="Arial"/>
        </w:rPr>
        <w:t xml:space="preserve"> a estrutura de madeira da cobertura</w:t>
      </w:r>
      <w:r w:rsidR="005F641B">
        <w:rPr>
          <w:rFonts w:cs="Arial"/>
        </w:rPr>
        <w:t>, as calhas</w:t>
      </w:r>
      <w:r w:rsidR="005B09B8">
        <w:rPr>
          <w:rFonts w:cs="Arial"/>
        </w:rPr>
        <w:t xml:space="preserve"> </w:t>
      </w:r>
      <w:r>
        <w:rPr>
          <w:rFonts w:cs="Arial"/>
        </w:rPr>
        <w:t xml:space="preserve">e o forro em PVC </w:t>
      </w:r>
      <w:r w:rsidR="005F641B">
        <w:rPr>
          <w:rFonts w:cs="Arial"/>
        </w:rPr>
        <w:t xml:space="preserve">da passarela do prédio </w:t>
      </w:r>
      <w:proofErr w:type="gramStart"/>
      <w:r w:rsidR="005F641B">
        <w:rPr>
          <w:rFonts w:cs="Arial"/>
        </w:rPr>
        <w:t>7</w:t>
      </w:r>
      <w:proofErr w:type="gramEnd"/>
      <w:r w:rsidR="005F641B">
        <w:rPr>
          <w:rFonts w:cs="Arial"/>
        </w:rPr>
        <w:t xml:space="preserve"> deverão</w:t>
      </w:r>
      <w:r w:rsidR="005B09B8">
        <w:rPr>
          <w:rFonts w:cs="Arial"/>
        </w:rPr>
        <w:t xml:space="preserve"> ser removida sem reaproveitamento, atentando-se para não danificar as mãos francesas metálicas existentes. Os </w:t>
      </w:r>
      <w:proofErr w:type="spellStart"/>
      <w:r w:rsidR="005B09B8">
        <w:rPr>
          <w:rFonts w:cs="Arial"/>
        </w:rPr>
        <w:t>buzinotes</w:t>
      </w:r>
      <w:proofErr w:type="spellEnd"/>
      <w:r w:rsidR="005B09B8">
        <w:rPr>
          <w:rFonts w:cs="Arial"/>
        </w:rPr>
        <w:t xml:space="preserve"> existentes deverão ser guardados para servirem de modelo para a execução de novos.</w:t>
      </w:r>
      <w:bookmarkStart w:id="0" w:name="_GoBack"/>
      <w:bookmarkEnd w:id="0"/>
    </w:p>
    <w:p w:rsidR="00A71632" w:rsidRPr="00A71632" w:rsidRDefault="00647F7C" w:rsidP="00A71632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As esquadrias de madeira deve</w:t>
      </w:r>
      <w:r w:rsidR="00A71632">
        <w:rPr>
          <w:rFonts w:cs="Arial"/>
        </w:rPr>
        <w:t>rão</w:t>
      </w:r>
      <w:r>
        <w:rPr>
          <w:rFonts w:cs="Arial"/>
        </w:rPr>
        <w:t xml:space="preserve"> ser previamente c</w:t>
      </w:r>
      <w:r w:rsidR="00A71632">
        <w:rPr>
          <w:rFonts w:cs="Arial"/>
        </w:rPr>
        <w:t xml:space="preserve">atalogadas, juntamente com respectivos vidros e </w:t>
      </w:r>
      <w:r>
        <w:rPr>
          <w:rFonts w:cs="Arial"/>
        </w:rPr>
        <w:t>ferragens, por prédio e vão conforme mapeamento de danos RAF (pranchas MD04, MD11, MD18, MD26, MD29 a MD32). Os vãos devem ser vedados adequadamente após a remoção. Mesmo as esquadrias que não serão recolocadas por estarem muito deterioradas deverão ser armazenadas para avaliação do possível reaproveitamento de algumas de suas partes na restauração de outras esquadrias.</w:t>
      </w:r>
      <w:r w:rsidR="00A71632">
        <w:rPr>
          <w:rFonts w:cs="Arial"/>
        </w:rPr>
        <w:t xml:space="preserve"> </w:t>
      </w:r>
      <w:r w:rsidR="00A71632" w:rsidRPr="00A71632">
        <w:rPr>
          <w:rFonts w:cs="Arial"/>
        </w:rPr>
        <w:t>As folhas e as peças devem ser removidas e levadas ao atelier de marcenaria</w:t>
      </w:r>
      <w:r w:rsidR="00A71632">
        <w:rPr>
          <w:rFonts w:cs="Arial"/>
        </w:rPr>
        <w:t xml:space="preserve"> </w:t>
      </w:r>
      <w:r w:rsidR="00A71632" w:rsidRPr="00A71632">
        <w:rPr>
          <w:rFonts w:cs="Arial"/>
        </w:rPr>
        <w:t>dentro do canteiro de obra no próprio HESFA, para a acomodação adequada e posterior</w:t>
      </w:r>
      <w:r w:rsidR="00A71632">
        <w:rPr>
          <w:rFonts w:cs="Arial"/>
        </w:rPr>
        <w:t xml:space="preserve"> </w:t>
      </w:r>
      <w:r w:rsidR="00A71632" w:rsidRPr="00A71632">
        <w:rPr>
          <w:rFonts w:cs="Arial"/>
        </w:rPr>
        <w:t xml:space="preserve">tratamento em linha com o desmonte, </w:t>
      </w:r>
      <w:proofErr w:type="spellStart"/>
      <w:r w:rsidR="00A71632" w:rsidRPr="00A71632">
        <w:rPr>
          <w:rFonts w:cs="Arial"/>
        </w:rPr>
        <w:t>decapagem</w:t>
      </w:r>
      <w:proofErr w:type="spellEnd"/>
      <w:r w:rsidR="00A71632" w:rsidRPr="00A71632">
        <w:rPr>
          <w:rFonts w:cs="Arial"/>
        </w:rPr>
        <w:t>, tratamento de ferragens, tratamento</w:t>
      </w:r>
      <w:r w:rsidR="00A71632">
        <w:rPr>
          <w:rFonts w:cs="Arial"/>
        </w:rPr>
        <w:t xml:space="preserve"> </w:t>
      </w:r>
      <w:r w:rsidR="00A71632" w:rsidRPr="00A71632">
        <w:rPr>
          <w:rFonts w:cs="Arial"/>
        </w:rPr>
        <w:t>das madeiras, pintura e montagem das folhas para retorno ao local de origem.</w:t>
      </w:r>
    </w:p>
    <w:p w:rsidR="008452EE" w:rsidRPr="00F86C7A" w:rsidRDefault="008452EE" w:rsidP="008452E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F86C7A">
        <w:rPr>
          <w:rFonts w:cs="Arial"/>
          <w:b/>
        </w:rPr>
        <w:t>1.2.</w:t>
      </w:r>
      <w:r>
        <w:rPr>
          <w:rFonts w:cs="Arial"/>
          <w:b/>
        </w:rPr>
        <w:t>4</w:t>
      </w:r>
      <w:r w:rsidRPr="00F86C7A">
        <w:rPr>
          <w:rFonts w:cs="Arial"/>
          <w:b/>
        </w:rPr>
        <w:tab/>
      </w:r>
      <w:r>
        <w:rPr>
          <w:rFonts w:cs="Arial"/>
          <w:b/>
        </w:rPr>
        <w:t>Anotações</w:t>
      </w:r>
    </w:p>
    <w:p w:rsidR="007324A1" w:rsidRDefault="001D19C4" w:rsidP="001D19C4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1D19C4">
        <w:rPr>
          <w:rFonts w:cs="Arial"/>
        </w:rPr>
        <w:t xml:space="preserve">A </w:t>
      </w:r>
      <w:r w:rsidR="00D97300" w:rsidRPr="001D19C4">
        <w:rPr>
          <w:rFonts w:cs="Arial"/>
        </w:rPr>
        <w:t>CONTRATADA</w:t>
      </w:r>
      <w:r w:rsidRPr="001D19C4">
        <w:rPr>
          <w:rFonts w:cs="Arial"/>
        </w:rPr>
        <w:t xml:space="preserve"> deverá providenciar junto ao CREA as Anotações de Responsabilidade Técnica– </w:t>
      </w:r>
      <w:proofErr w:type="spellStart"/>
      <w:r w:rsidRPr="001D19C4">
        <w:rPr>
          <w:rFonts w:cs="Arial"/>
        </w:rPr>
        <w:t>ART’s</w:t>
      </w:r>
      <w:proofErr w:type="spellEnd"/>
      <w:r w:rsidRPr="001D19C4">
        <w:rPr>
          <w:rFonts w:cs="Arial"/>
        </w:rPr>
        <w:t xml:space="preserve"> referentes ao objeto do contrato e especialidades pertinentes, nos termos da Lei n°6496/77, apresentando-as à </w:t>
      </w:r>
      <w:r w:rsidR="00D97300" w:rsidRPr="001D19C4">
        <w:rPr>
          <w:rFonts w:cs="Arial"/>
        </w:rPr>
        <w:t>FISCALIZAÇÃO</w:t>
      </w:r>
      <w:r w:rsidRPr="001D19C4">
        <w:rPr>
          <w:rFonts w:cs="Arial"/>
        </w:rPr>
        <w:t>.</w:t>
      </w:r>
    </w:p>
    <w:p w:rsidR="005D71AE" w:rsidRPr="002E1B73" w:rsidRDefault="005D71AE" w:rsidP="005D71AE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2E1B73">
        <w:rPr>
          <w:rFonts w:cs="Arial"/>
          <w:b/>
        </w:rPr>
        <w:t>1.</w:t>
      </w:r>
      <w:r w:rsidR="00406B84" w:rsidRPr="002E1B73">
        <w:rPr>
          <w:rFonts w:cs="Arial"/>
          <w:b/>
        </w:rPr>
        <w:t>3</w:t>
      </w:r>
      <w:r w:rsidRPr="002E1B73">
        <w:rPr>
          <w:rFonts w:cs="Arial"/>
          <w:b/>
        </w:rPr>
        <w:t xml:space="preserve"> </w:t>
      </w:r>
      <w:r w:rsidRPr="002E1B73">
        <w:rPr>
          <w:rFonts w:cs="Arial"/>
          <w:b/>
        </w:rPr>
        <w:tab/>
        <w:t>ALVENARIA/VEDAÇÃO/DIVISÓRIAS</w:t>
      </w:r>
    </w:p>
    <w:p w:rsidR="006D1DD6" w:rsidRDefault="006D1DD6" w:rsidP="006D1DD6">
      <w:pPr>
        <w:tabs>
          <w:tab w:val="left" w:pos="0"/>
        </w:tabs>
        <w:spacing w:after="240" w:line="240" w:lineRule="auto"/>
        <w:rPr>
          <w:rFonts w:cs="Arial"/>
          <w:b/>
        </w:rPr>
      </w:pPr>
      <w:r>
        <w:rPr>
          <w:rFonts w:cs="Arial"/>
          <w:b/>
        </w:rPr>
        <w:t>1.3.1</w:t>
      </w:r>
      <w:r w:rsidRPr="00F86C7A">
        <w:rPr>
          <w:rFonts w:cs="Arial"/>
          <w:b/>
        </w:rPr>
        <w:tab/>
      </w:r>
      <w:r>
        <w:rPr>
          <w:rFonts w:cs="Arial"/>
          <w:b/>
        </w:rPr>
        <w:t>Fachada Prédio 7 – Alvenaria em tijolo cerâmico maciço</w:t>
      </w:r>
    </w:p>
    <w:p w:rsidR="002E1B73" w:rsidRDefault="002E1B73" w:rsidP="005D71AE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No interior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 xml:space="preserve"> deverá ser feita recomposição com alvenaria de tijolos maciços, de igual padrão e dimensões existentes, dos vãos de esquadria a serem reabertas e demais áreas eventualmente necessárias.</w:t>
      </w:r>
    </w:p>
    <w:p w:rsidR="00BC435C" w:rsidRPr="00565E2B" w:rsidRDefault="00565E2B" w:rsidP="005D71AE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565E2B">
        <w:rPr>
          <w:rFonts w:cs="Arial"/>
          <w:b/>
        </w:rPr>
        <w:t xml:space="preserve">1.3.2 </w:t>
      </w:r>
      <w:r w:rsidR="007E76F1">
        <w:rPr>
          <w:rFonts w:cs="Arial"/>
          <w:b/>
        </w:rPr>
        <w:tab/>
      </w:r>
      <w:r w:rsidRPr="00565E2B">
        <w:rPr>
          <w:rFonts w:cs="Arial"/>
          <w:b/>
        </w:rPr>
        <w:t xml:space="preserve">Passarela Prédio 7 </w:t>
      </w:r>
      <w:r w:rsidR="007E76F1">
        <w:rPr>
          <w:rFonts w:cs="Arial"/>
          <w:b/>
        </w:rPr>
        <w:t>– Guarda-corpos e corrimãos</w:t>
      </w:r>
    </w:p>
    <w:p w:rsidR="00631154" w:rsidRDefault="00565E2B" w:rsidP="005D71AE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No trecho entre 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 xml:space="preserve"> e 7A no pavimento superior da passarela deverá ser executado guarda-corpo novo em chapa de aço</w:t>
      </w:r>
      <w:r w:rsidR="009177E8">
        <w:rPr>
          <w:rFonts w:cs="Arial"/>
        </w:rPr>
        <w:t xml:space="preserve"> conforme detalhe prancha GA02 do projeto executivo RAF. Também no pavimento superior</w:t>
      </w:r>
      <w:r w:rsidR="00631154">
        <w:rPr>
          <w:rFonts w:cs="Arial"/>
        </w:rPr>
        <w:t>,</w:t>
      </w:r>
      <w:r w:rsidR="009177E8">
        <w:rPr>
          <w:rFonts w:cs="Arial"/>
        </w:rPr>
        <w:t xml:space="preserve"> o trecho em frente à escada deverá ser </w:t>
      </w:r>
      <w:r w:rsidR="009177E8">
        <w:rPr>
          <w:rFonts w:cs="Arial"/>
        </w:rPr>
        <w:lastRenderedPageBreak/>
        <w:t>vedado com guarda-corpo novo em chapa de aço conforme detalhe prancha GA01 do projeto executivo RAF.</w:t>
      </w:r>
      <w:r w:rsidR="00BF6BD1">
        <w:rPr>
          <w:rFonts w:cs="Arial"/>
        </w:rPr>
        <w:t xml:space="preserve"> </w:t>
      </w:r>
      <w:r w:rsidR="00631154">
        <w:rPr>
          <w:rFonts w:cs="Arial"/>
        </w:rPr>
        <w:t xml:space="preserve">Os corrimãos desses guarda-corpos deverão ser em </w:t>
      </w:r>
      <w:r w:rsidR="002E1B73">
        <w:rPr>
          <w:rFonts w:cs="Arial"/>
        </w:rPr>
        <w:t>madeira cumaru envernizada.</w:t>
      </w:r>
    </w:p>
    <w:p w:rsidR="007E76F1" w:rsidRPr="007E76F1" w:rsidRDefault="007E76F1" w:rsidP="007E76F1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7E76F1">
        <w:rPr>
          <w:rFonts w:cs="Arial"/>
          <w:b/>
        </w:rPr>
        <w:t>1.3.3</w:t>
      </w:r>
      <w:r w:rsidRPr="007E76F1">
        <w:rPr>
          <w:rFonts w:cs="Arial"/>
          <w:b/>
        </w:rPr>
        <w:tab/>
        <w:t xml:space="preserve">Passarela Prédio 7 – </w:t>
      </w:r>
      <w:r w:rsidR="0099323D">
        <w:rPr>
          <w:rFonts w:cs="Arial"/>
          <w:b/>
        </w:rPr>
        <w:t>Vedação provisória</w:t>
      </w:r>
    </w:p>
    <w:p w:rsidR="009177E8" w:rsidRDefault="00BF6BD1" w:rsidP="005D71AE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O intervalo sem guarda-corpo decorrente da demolição do volume onde atualmente se encontram os banheiros permanecerá sem guarda-corpo, devendo apenas ser devidamente protegido </w:t>
      </w:r>
      <w:r w:rsidR="00631154">
        <w:rPr>
          <w:rFonts w:cs="Arial"/>
        </w:rPr>
        <w:t xml:space="preserve">com </w:t>
      </w:r>
      <w:r w:rsidR="002E1B73">
        <w:rPr>
          <w:rFonts w:cs="Arial"/>
        </w:rPr>
        <w:t xml:space="preserve">uma </w:t>
      </w:r>
      <w:r w:rsidR="00631154">
        <w:rPr>
          <w:rFonts w:cs="Arial"/>
        </w:rPr>
        <w:t>estrutura</w:t>
      </w:r>
      <w:r w:rsidR="002E1B73">
        <w:rPr>
          <w:rFonts w:cs="Arial"/>
        </w:rPr>
        <w:t xml:space="preserve"> provisória com segurança suficiente para</w:t>
      </w:r>
      <w:r w:rsidR="00631154">
        <w:rPr>
          <w:rFonts w:cs="Arial"/>
        </w:rPr>
        <w:t xml:space="preserve"> que permaneça </w:t>
      </w:r>
      <w:r>
        <w:rPr>
          <w:rFonts w:cs="Arial"/>
        </w:rPr>
        <w:t>até a execução de elevador em outra etapa de obras.</w:t>
      </w:r>
    </w:p>
    <w:p w:rsidR="0099323D" w:rsidRPr="007E76F1" w:rsidRDefault="0099323D" w:rsidP="0099323D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7E76F1">
        <w:rPr>
          <w:rFonts w:cs="Arial"/>
          <w:b/>
        </w:rPr>
        <w:t>1.3.</w:t>
      </w:r>
      <w:r>
        <w:rPr>
          <w:rFonts w:cs="Arial"/>
          <w:b/>
        </w:rPr>
        <w:t>4</w:t>
      </w:r>
      <w:r w:rsidRPr="007E76F1">
        <w:rPr>
          <w:rFonts w:cs="Arial"/>
          <w:b/>
        </w:rPr>
        <w:tab/>
      </w:r>
      <w:r>
        <w:rPr>
          <w:rFonts w:cs="Arial"/>
          <w:b/>
        </w:rPr>
        <w:t>Fachada</w:t>
      </w:r>
      <w:r w:rsidRPr="007E76F1">
        <w:rPr>
          <w:rFonts w:cs="Arial"/>
          <w:b/>
        </w:rPr>
        <w:t xml:space="preserve"> Prédio 7 – </w:t>
      </w:r>
      <w:r>
        <w:rPr>
          <w:rFonts w:cs="Arial"/>
          <w:b/>
        </w:rPr>
        <w:t>Reconstituição de peitoris</w:t>
      </w:r>
    </w:p>
    <w:p w:rsidR="0099323D" w:rsidRDefault="0099323D" w:rsidP="0099323D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A fachada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 xml:space="preserve"> voltada para o prédio 3 possui dois vãos de janela que foram alterados para portas (ver mapeamento de danos RAF, prancha MD31). Esses peitoris deverão ser reconstituídos </w:t>
      </w:r>
      <w:r w:rsidR="006C164C">
        <w:rPr>
          <w:rFonts w:cs="Arial"/>
        </w:rPr>
        <w:t xml:space="preserve">(ver projeto executivo RAF, prancha EX43) </w:t>
      </w:r>
      <w:r>
        <w:rPr>
          <w:rFonts w:cs="Arial"/>
        </w:rPr>
        <w:t>na mesma espessura das paredes adjacentes com alvenaria de pedra costurada à parede existente.</w:t>
      </w:r>
    </w:p>
    <w:p w:rsidR="00C35BBD" w:rsidRPr="002E1B73" w:rsidRDefault="00C35BBD" w:rsidP="00C35BBD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2E1B73">
        <w:rPr>
          <w:rFonts w:cs="Arial"/>
          <w:b/>
        </w:rPr>
        <w:t xml:space="preserve">1.4 </w:t>
      </w:r>
      <w:r w:rsidRPr="002E1B73">
        <w:rPr>
          <w:rFonts w:cs="Arial"/>
          <w:b/>
        </w:rPr>
        <w:tab/>
        <w:t>ESQUADRIAS</w:t>
      </w:r>
    </w:p>
    <w:p w:rsidR="00E35506" w:rsidRPr="00E35506" w:rsidRDefault="00E35506" w:rsidP="00E35506">
      <w:pPr>
        <w:tabs>
          <w:tab w:val="left" w:pos="0"/>
        </w:tabs>
        <w:spacing w:after="240" w:line="240" w:lineRule="auto"/>
        <w:rPr>
          <w:rFonts w:cs="Arial"/>
        </w:rPr>
      </w:pPr>
      <w:r w:rsidRPr="00E35506">
        <w:rPr>
          <w:rFonts w:cs="Arial"/>
        </w:rPr>
        <w:t>Como as ferragens existentes não apresentam um padrão, optou-se pela</w:t>
      </w:r>
      <w:r>
        <w:rPr>
          <w:rFonts w:cs="Arial"/>
        </w:rPr>
        <w:t xml:space="preserve"> </w:t>
      </w:r>
      <w:r w:rsidRPr="00E35506">
        <w:rPr>
          <w:rFonts w:cs="Arial"/>
        </w:rPr>
        <w:t>substituição de todas as ferragens por modelos atuais disponíveis no mercado. Caso durante o processo de restauração seja encontrada alguma ferragem antiga de interesse, esta deverá ser catalogada e entregue à DIPRIT.</w:t>
      </w:r>
    </w:p>
    <w:p w:rsidR="00E35506" w:rsidRDefault="00FE5085" w:rsidP="00E35506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As esquadrias com nomenclatura em vermelho nas pranchas </w:t>
      </w:r>
      <w:r w:rsidR="00E35506">
        <w:rPr>
          <w:rFonts w:cs="Arial"/>
        </w:rPr>
        <w:t xml:space="preserve">EX19, EX20, EX42, EX43, EX64 e EX85 </w:t>
      </w:r>
      <w:r w:rsidR="00F074AE">
        <w:rPr>
          <w:rFonts w:cs="Arial"/>
        </w:rPr>
        <w:t xml:space="preserve">do projeto executivo da RAF </w:t>
      </w:r>
      <w:r w:rsidR="00E35506">
        <w:rPr>
          <w:rFonts w:cs="Arial"/>
        </w:rPr>
        <w:t xml:space="preserve">deverão ser executadas </w:t>
      </w:r>
      <w:r w:rsidR="00E35506" w:rsidRPr="00E35506">
        <w:rPr>
          <w:rFonts w:cs="Arial"/>
        </w:rPr>
        <w:t>em madeira c</w:t>
      </w:r>
      <w:r w:rsidR="00E35506">
        <w:rPr>
          <w:rFonts w:cs="Arial"/>
        </w:rPr>
        <w:t>ertificada tipo cedro, conforme respectivos detalhamentos.</w:t>
      </w:r>
    </w:p>
    <w:p w:rsidR="00E9013E" w:rsidRDefault="00E9013E" w:rsidP="00E35506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Deverão ser executadas quatro réplicas dos portões de ferro </w:t>
      </w:r>
      <w:r w:rsidR="002E1B73">
        <w:rPr>
          <w:rFonts w:cs="Arial"/>
        </w:rPr>
        <w:t>para serem instalados nos acessos a</w:t>
      </w:r>
      <w:r>
        <w:rPr>
          <w:rFonts w:cs="Arial"/>
        </w:rPr>
        <w:t>o térreo das varandas.</w:t>
      </w:r>
    </w:p>
    <w:p w:rsidR="00E9013E" w:rsidRPr="002E1B73" w:rsidRDefault="00E9013E" w:rsidP="00E9013E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2E1B73">
        <w:rPr>
          <w:rFonts w:cs="Arial"/>
          <w:b/>
        </w:rPr>
        <w:t xml:space="preserve">1.5 </w:t>
      </w:r>
      <w:r w:rsidRPr="002E1B73">
        <w:rPr>
          <w:rFonts w:cs="Arial"/>
          <w:b/>
        </w:rPr>
        <w:tab/>
        <w:t>COBERTURA</w:t>
      </w:r>
    </w:p>
    <w:p w:rsidR="0024012E" w:rsidRPr="00AF72D2" w:rsidRDefault="00E9013E" w:rsidP="00AF72D2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A cobertura em estrutura e telhas onduladas da passarela será substituída por cobertura em vidro aramado com estrutura metálica conforme prancha EX42.</w:t>
      </w:r>
      <w:r w:rsidR="0024012E">
        <w:rPr>
          <w:rFonts w:cs="Arial"/>
        </w:rPr>
        <w:t xml:space="preserve"> O vidro aramado com espessura de </w:t>
      </w:r>
      <w:proofErr w:type="gramStart"/>
      <w:r w:rsidR="0024012E">
        <w:rPr>
          <w:rFonts w:cs="Arial"/>
        </w:rPr>
        <w:t>7mm</w:t>
      </w:r>
      <w:proofErr w:type="gramEnd"/>
      <w:r w:rsidR="0024012E">
        <w:rPr>
          <w:rFonts w:cs="Arial"/>
        </w:rPr>
        <w:t xml:space="preserve"> será acomodado </w:t>
      </w:r>
      <w:r w:rsidRPr="0024012E">
        <w:rPr>
          <w:rFonts w:cs="Arial"/>
        </w:rPr>
        <w:t>sobre perfis de alumínio</w:t>
      </w:r>
      <w:r w:rsidR="0024012E" w:rsidRPr="0024012E">
        <w:rPr>
          <w:rFonts w:cs="Arial"/>
        </w:rPr>
        <w:t xml:space="preserve"> U, I e L soldados,</w:t>
      </w:r>
      <w:r w:rsidRPr="0024012E">
        <w:rPr>
          <w:rFonts w:cs="Arial"/>
        </w:rPr>
        <w:t xml:space="preserve"> tipo </w:t>
      </w:r>
      <w:proofErr w:type="spellStart"/>
      <w:r w:rsidR="0024012E">
        <w:rPr>
          <w:rFonts w:cs="Arial"/>
        </w:rPr>
        <w:t>fachadeiro</w:t>
      </w:r>
      <w:proofErr w:type="spellEnd"/>
      <w:r w:rsidR="00AF72D2">
        <w:rPr>
          <w:rFonts w:cs="Arial"/>
        </w:rPr>
        <w:t>,</w:t>
      </w:r>
      <w:r w:rsidR="0024012E" w:rsidRPr="00AF72D2">
        <w:rPr>
          <w:rFonts w:cs="Arial"/>
        </w:rPr>
        <w:t xml:space="preserve"> com capa de arremate</w:t>
      </w:r>
      <w:r w:rsidR="00AF72D2" w:rsidRPr="00AF72D2">
        <w:rPr>
          <w:rFonts w:cs="Arial"/>
        </w:rPr>
        <w:t xml:space="preserve"> </w:t>
      </w:r>
      <w:r w:rsidR="0024012E" w:rsidRPr="00AF72D2">
        <w:rPr>
          <w:rFonts w:cs="Arial"/>
        </w:rPr>
        <w:t>que se apoiarão em nova terças ao longo da varanda.</w:t>
      </w:r>
    </w:p>
    <w:p w:rsidR="00E9013E" w:rsidRPr="0024012E" w:rsidRDefault="0024012E" w:rsidP="0024012E">
      <w:pPr>
        <w:tabs>
          <w:tab w:val="left" w:pos="0"/>
        </w:tabs>
        <w:spacing w:after="240" w:line="240" w:lineRule="auto"/>
        <w:rPr>
          <w:rFonts w:cs="Arial"/>
        </w:rPr>
      </w:pPr>
      <w:r w:rsidRPr="0024012E">
        <w:rPr>
          <w:rFonts w:cs="Arial"/>
        </w:rPr>
        <w:t xml:space="preserve"> </w:t>
      </w:r>
      <w:r w:rsidR="00E9013E" w:rsidRPr="0024012E">
        <w:rPr>
          <w:rFonts w:cs="Arial"/>
        </w:rPr>
        <w:t>Como proteção</w:t>
      </w:r>
      <w:r>
        <w:rPr>
          <w:rFonts w:cs="Arial"/>
        </w:rPr>
        <w:t xml:space="preserve"> junto </w:t>
      </w:r>
      <w:r w:rsidR="004827DD">
        <w:rPr>
          <w:rFonts w:cs="Arial"/>
        </w:rPr>
        <w:t>à</w:t>
      </w:r>
      <w:r>
        <w:rPr>
          <w:rFonts w:cs="Arial"/>
        </w:rPr>
        <w:t xml:space="preserve"> parede do prédio </w:t>
      </w:r>
      <w:proofErr w:type="gramStart"/>
      <w:r>
        <w:rPr>
          <w:rFonts w:cs="Arial"/>
        </w:rPr>
        <w:t>7</w:t>
      </w:r>
      <w:proofErr w:type="gramEnd"/>
      <w:r w:rsidR="00E9013E" w:rsidRPr="0024012E">
        <w:rPr>
          <w:rFonts w:cs="Arial"/>
        </w:rPr>
        <w:t xml:space="preserve"> deve</w:t>
      </w:r>
      <w:r>
        <w:rPr>
          <w:rFonts w:cs="Arial"/>
        </w:rPr>
        <w:t>rá</w:t>
      </w:r>
      <w:r w:rsidR="00E9013E" w:rsidRPr="0024012E">
        <w:rPr>
          <w:rFonts w:cs="Arial"/>
        </w:rPr>
        <w:t xml:space="preserve"> ser colocado</w:t>
      </w:r>
      <w:r w:rsidRPr="0024012E">
        <w:rPr>
          <w:rFonts w:cs="Arial"/>
        </w:rPr>
        <w:t xml:space="preserve"> </w:t>
      </w:r>
      <w:r w:rsidR="00E9013E" w:rsidRPr="0024012E">
        <w:rPr>
          <w:rFonts w:cs="Arial"/>
        </w:rPr>
        <w:t>um rufo protetor em aço revestido de argamassa.</w:t>
      </w:r>
      <w:r>
        <w:rPr>
          <w:rFonts w:cs="Arial"/>
        </w:rPr>
        <w:t xml:space="preserve"> As águas pluviais serão coletadas por calha nova em alumínio e </w:t>
      </w:r>
      <w:r>
        <w:rPr>
          <w:rFonts w:cs="Arial"/>
        </w:rPr>
        <w:lastRenderedPageBreak/>
        <w:t xml:space="preserve">escoadas por </w:t>
      </w:r>
      <w:proofErr w:type="spellStart"/>
      <w:r>
        <w:rPr>
          <w:rFonts w:cs="Arial"/>
        </w:rPr>
        <w:t>buzinotes</w:t>
      </w:r>
      <w:proofErr w:type="spellEnd"/>
      <w:r>
        <w:rPr>
          <w:rFonts w:cs="Arial"/>
        </w:rPr>
        <w:t xml:space="preserve"> do mesmo material que deverão ser executados conforme modelo existente no local.</w:t>
      </w:r>
      <w:r w:rsidR="0041548A">
        <w:rPr>
          <w:rFonts w:cs="Arial"/>
        </w:rPr>
        <w:t xml:space="preserve"> Os </w:t>
      </w:r>
      <w:proofErr w:type="spellStart"/>
      <w:r w:rsidR="0041548A">
        <w:rPr>
          <w:rFonts w:cs="Arial"/>
        </w:rPr>
        <w:t>buzinotes</w:t>
      </w:r>
      <w:proofErr w:type="spellEnd"/>
      <w:r w:rsidR="0041548A">
        <w:rPr>
          <w:rFonts w:cs="Arial"/>
        </w:rPr>
        <w:t xml:space="preserve"> deverão ser protegidos com telas nas duas extremidades para evitar a entrada de materiais ou animais. </w:t>
      </w:r>
    </w:p>
    <w:p w:rsidR="00AF72D2" w:rsidRPr="002E1B73" w:rsidRDefault="00AF72D2" w:rsidP="00AF72D2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2E1B73">
        <w:rPr>
          <w:rFonts w:cs="Arial"/>
          <w:b/>
        </w:rPr>
        <w:t xml:space="preserve">1.6 </w:t>
      </w:r>
      <w:r w:rsidRPr="002E1B73">
        <w:rPr>
          <w:rFonts w:cs="Arial"/>
          <w:b/>
        </w:rPr>
        <w:tab/>
        <w:t>REVESTIMENTO</w:t>
      </w:r>
    </w:p>
    <w:p w:rsidR="00AF72D2" w:rsidRDefault="00AF72D2" w:rsidP="00AF72D2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6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1</w:t>
      </w:r>
      <w:r w:rsidRPr="007E76F1">
        <w:rPr>
          <w:rFonts w:cs="Arial"/>
          <w:b/>
        </w:rPr>
        <w:tab/>
      </w:r>
      <w:r w:rsidR="00D40FEB">
        <w:rPr>
          <w:rFonts w:cs="Arial"/>
          <w:b/>
        </w:rPr>
        <w:t>Forro das varandas do anel central</w:t>
      </w:r>
    </w:p>
    <w:p w:rsidR="00DD05DC" w:rsidRDefault="00D40FEB" w:rsidP="00AF72D2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Deverá ser executado forro em lambri </w:t>
      </w:r>
      <w:r w:rsidR="0041548A">
        <w:rPr>
          <w:rFonts w:cs="Arial"/>
        </w:rPr>
        <w:t xml:space="preserve">para o pavimento </w:t>
      </w:r>
      <w:proofErr w:type="gramStart"/>
      <w:r w:rsidR="0041548A">
        <w:rPr>
          <w:rFonts w:cs="Arial"/>
        </w:rPr>
        <w:t>térreo.</w:t>
      </w:r>
      <w:proofErr w:type="gramEnd"/>
      <w:r>
        <w:rPr>
          <w:rFonts w:cs="Arial"/>
        </w:rPr>
        <w:t>de madeira certificada tipo cedro</w:t>
      </w:r>
      <w:r w:rsidR="00E04325">
        <w:rPr>
          <w:rFonts w:cs="Arial"/>
        </w:rPr>
        <w:t xml:space="preserve">, seguindo </w:t>
      </w:r>
      <w:r w:rsidR="0036037D">
        <w:rPr>
          <w:rFonts w:cs="Arial"/>
        </w:rPr>
        <w:t xml:space="preserve">as </w:t>
      </w:r>
      <w:r w:rsidR="00E04325">
        <w:rPr>
          <w:rFonts w:cs="Arial"/>
        </w:rPr>
        <w:t>dimensões da</w:t>
      </w:r>
      <w:r w:rsidR="0036037D">
        <w:rPr>
          <w:rFonts w:cs="Arial"/>
        </w:rPr>
        <w:t>s peças originais</w:t>
      </w:r>
      <w:r w:rsidR="00E04325">
        <w:rPr>
          <w:rFonts w:cs="Arial"/>
        </w:rPr>
        <w:t xml:space="preserve"> com largura de 18,5cm e o </w:t>
      </w:r>
      <w:r w:rsidR="0036037D">
        <w:rPr>
          <w:rFonts w:cs="Arial"/>
        </w:rPr>
        <w:t xml:space="preserve">desenho existente </w:t>
      </w:r>
      <w:r w:rsidR="00E04325">
        <w:rPr>
          <w:rFonts w:cs="Arial"/>
        </w:rPr>
        <w:t xml:space="preserve">com tabeiras e </w:t>
      </w:r>
      <w:proofErr w:type="spellStart"/>
      <w:r w:rsidR="00E04325">
        <w:rPr>
          <w:rFonts w:cs="Arial"/>
        </w:rPr>
        <w:t>sancas</w:t>
      </w:r>
      <w:proofErr w:type="spellEnd"/>
      <w:r w:rsidR="0041548A">
        <w:rPr>
          <w:rFonts w:cs="Arial"/>
        </w:rPr>
        <w:t>.</w:t>
      </w:r>
      <w:r w:rsidR="00DD05DC">
        <w:rPr>
          <w:rFonts w:cs="Arial"/>
        </w:rPr>
        <w:t xml:space="preserve"> </w:t>
      </w:r>
    </w:p>
    <w:p w:rsidR="00D40FEB" w:rsidRDefault="00DD05DC" w:rsidP="00AF72D2">
      <w:pPr>
        <w:tabs>
          <w:tab w:val="left" w:pos="0"/>
        </w:tabs>
        <w:spacing w:after="240" w:line="240" w:lineRule="auto"/>
        <w:rPr>
          <w:rFonts w:cs="Arial"/>
        </w:rPr>
      </w:pPr>
      <w:r w:rsidRPr="00C73589">
        <w:rPr>
          <w:rFonts w:cs="Arial"/>
        </w:rPr>
        <w:t xml:space="preserve">As peças deverão ser tratadas contra o ataque de xilófagos através de injeções e/ou </w:t>
      </w:r>
      <w:proofErr w:type="spellStart"/>
      <w:r w:rsidRPr="00C73589">
        <w:rPr>
          <w:rFonts w:cs="Arial"/>
        </w:rPr>
        <w:t>pincelamento</w:t>
      </w:r>
      <w:proofErr w:type="spellEnd"/>
      <w:r w:rsidRPr="00C73589">
        <w:rPr>
          <w:rFonts w:cs="Arial"/>
        </w:rPr>
        <w:t xml:space="preserve"> de produto a base de hormônio inibidor da síntese de quitina (</w:t>
      </w:r>
      <w:proofErr w:type="spellStart"/>
      <w:r w:rsidRPr="00C73589">
        <w:rPr>
          <w:rFonts w:cs="Arial"/>
        </w:rPr>
        <w:t>Recruit</w:t>
      </w:r>
      <w:proofErr w:type="spellEnd"/>
      <w:r w:rsidRPr="00C73589">
        <w:rPr>
          <w:rFonts w:cs="Arial"/>
        </w:rPr>
        <w:t xml:space="preserve"> II</w:t>
      </w:r>
      <w:r w:rsidR="00F3569E">
        <w:rPr>
          <w:rFonts w:cs="Arial"/>
        </w:rPr>
        <w:t xml:space="preserve"> </w:t>
      </w:r>
      <w:r w:rsidRPr="00C73589">
        <w:rPr>
          <w:rFonts w:cs="Arial"/>
        </w:rPr>
        <w:t xml:space="preserve">MR, sistema </w:t>
      </w:r>
      <w:proofErr w:type="spellStart"/>
      <w:r w:rsidRPr="00C73589">
        <w:rPr>
          <w:rFonts w:cs="Arial"/>
        </w:rPr>
        <w:t>Sentricon</w:t>
      </w:r>
      <w:proofErr w:type="spellEnd"/>
      <w:r w:rsidR="00F3569E">
        <w:rPr>
          <w:rFonts w:cs="Arial"/>
        </w:rPr>
        <w:t xml:space="preserve"> </w:t>
      </w:r>
      <w:r w:rsidRPr="00C73589">
        <w:rPr>
          <w:rFonts w:cs="Arial"/>
        </w:rPr>
        <w:t>MR) seguindo rigorosamente as especificações e recomendações do fabricante para a utilização do produto.</w:t>
      </w:r>
    </w:p>
    <w:p w:rsidR="00DD05DC" w:rsidRPr="00C73589" w:rsidRDefault="00DD05DC" w:rsidP="00DD05DC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C73589">
        <w:rPr>
          <w:rFonts w:cs="Arial"/>
        </w:rPr>
        <w:t>Com relação às aves, pombos, morcegos e pássaros, devem ser combatidos os seus</w:t>
      </w:r>
      <w:r>
        <w:rPr>
          <w:rFonts w:cs="Arial"/>
        </w:rPr>
        <w:t xml:space="preserve"> acessos ao interior do </w:t>
      </w:r>
      <w:proofErr w:type="spellStart"/>
      <w:r w:rsidRPr="00C73589">
        <w:rPr>
          <w:rFonts w:cs="Arial"/>
        </w:rPr>
        <w:t>entreforro</w:t>
      </w:r>
      <w:proofErr w:type="spellEnd"/>
      <w:r w:rsidRPr="00C73589">
        <w:rPr>
          <w:rFonts w:cs="Arial"/>
        </w:rPr>
        <w:t xml:space="preserve"> com o uso de telas tipo mosquiteiro</w:t>
      </w:r>
      <w:r>
        <w:rPr>
          <w:rFonts w:cs="Arial"/>
        </w:rPr>
        <w:t xml:space="preserve"> </w:t>
      </w:r>
      <w:r w:rsidRPr="00C73589">
        <w:rPr>
          <w:rFonts w:cs="Arial"/>
        </w:rPr>
        <w:t>de aço inox e uso de espículas de alumínio, arames pontudos, tripés, nas cimalhas e em</w:t>
      </w:r>
      <w:r>
        <w:rPr>
          <w:rFonts w:cs="Arial"/>
        </w:rPr>
        <w:t xml:space="preserve"> </w:t>
      </w:r>
      <w:r w:rsidRPr="00C73589">
        <w:rPr>
          <w:rFonts w:cs="Arial"/>
        </w:rPr>
        <w:t>alguns ornatos. Também devem ser feitos fechamentos em tela nylon nas bases de telhados de varandas e áreas abertas.</w:t>
      </w:r>
    </w:p>
    <w:p w:rsidR="009177E8" w:rsidRDefault="0036037D" w:rsidP="005D71AE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6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2</w:t>
      </w:r>
      <w:r w:rsidRPr="007E76F1">
        <w:rPr>
          <w:rFonts w:cs="Arial"/>
          <w:b/>
        </w:rPr>
        <w:tab/>
      </w:r>
      <w:r>
        <w:rPr>
          <w:rFonts w:cs="Arial"/>
          <w:b/>
        </w:rPr>
        <w:t>Impermeabilização do piso em ladrilho hidráulico das varandas</w:t>
      </w:r>
    </w:p>
    <w:p w:rsidR="009177E8" w:rsidRDefault="005F641B" w:rsidP="005D71AE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Após a restauração do piso, os pisos dos dois pavimentos das varandas internas e da passarela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 xml:space="preserve"> deverão protegidos com</w:t>
      </w:r>
      <w:r w:rsidR="00F3569E">
        <w:rPr>
          <w:rFonts w:cs="Arial"/>
        </w:rPr>
        <w:t xml:space="preserve">, </w:t>
      </w:r>
      <w:r w:rsidR="00F3569E" w:rsidRPr="00F3569E">
        <w:rPr>
          <w:rFonts w:cs="Arial"/>
          <w:b/>
        </w:rPr>
        <w:t>no mínimo</w:t>
      </w:r>
      <w:r w:rsidR="00F3569E">
        <w:rPr>
          <w:rFonts w:cs="Arial"/>
        </w:rPr>
        <w:t>,</w:t>
      </w:r>
      <w:r>
        <w:rPr>
          <w:rFonts w:cs="Arial"/>
        </w:rPr>
        <w:t xml:space="preserve"> duas demãos de cera microcristalina</w:t>
      </w:r>
      <w:r w:rsidR="00F3569E">
        <w:rPr>
          <w:rFonts w:cs="Arial"/>
        </w:rPr>
        <w:t>, podendo ser reaplicadas a critério da FISCALIZAÇÃO</w:t>
      </w:r>
      <w:r>
        <w:rPr>
          <w:rFonts w:cs="Arial"/>
        </w:rPr>
        <w:t>.</w:t>
      </w:r>
    </w:p>
    <w:p w:rsidR="005F641B" w:rsidRDefault="005F641B" w:rsidP="005F641B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6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3</w:t>
      </w:r>
      <w:r w:rsidRPr="007E76F1">
        <w:rPr>
          <w:rFonts w:cs="Arial"/>
          <w:b/>
        </w:rPr>
        <w:tab/>
      </w:r>
      <w:r>
        <w:rPr>
          <w:rFonts w:cs="Arial"/>
          <w:b/>
        </w:rPr>
        <w:t>Fachadas</w:t>
      </w:r>
    </w:p>
    <w:p w:rsidR="0069656C" w:rsidRDefault="00DD05DC" w:rsidP="00DD05DC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Após a remoção dos azulejos, as facha</w:t>
      </w:r>
      <w:r w:rsidRPr="00E56AF4">
        <w:rPr>
          <w:rFonts w:cs="Arial"/>
        </w:rPr>
        <w:t>das devem ter os revestimentos recuperados</w:t>
      </w:r>
      <w:r>
        <w:rPr>
          <w:rFonts w:cs="Arial"/>
        </w:rPr>
        <w:t xml:space="preserve">. </w:t>
      </w:r>
      <w:r w:rsidRPr="00E56AF4">
        <w:rPr>
          <w:rFonts w:cs="Arial"/>
        </w:rPr>
        <w:t xml:space="preserve">As lacunas devem ser reintegradas com argamassas </w:t>
      </w:r>
      <w:r w:rsidR="002D2E5C">
        <w:rPr>
          <w:rFonts w:cs="Arial"/>
        </w:rPr>
        <w:t>conforme abaixo:</w:t>
      </w:r>
    </w:p>
    <w:p w:rsidR="002D2E5C" w:rsidRPr="002D2E5C" w:rsidRDefault="002D2E5C" w:rsidP="002D2E5C">
      <w:pPr>
        <w:tabs>
          <w:tab w:val="left" w:pos="0"/>
        </w:tabs>
        <w:spacing w:after="240" w:line="240" w:lineRule="auto"/>
        <w:rPr>
          <w:rFonts w:cs="Arial"/>
        </w:rPr>
      </w:pPr>
      <w:proofErr w:type="spellStart"/>
      <w:r w:rsidRPr="002D2E5C">
        <w:rPr>
          <w:rFonts w:cs="Arial"/>
        </w:rPr>
        <w:t>Chapisco</w:t>
      </w:r>
      <w:proofErr w:type="spellEnd"/>
      <w:r w:rsidRPr="002D2E5C">
        <w:rPr>
          <w:rFonts w:cs="Arial"/>
        </w:rPr>
        <w:t xml:space="preserve">: </w:t>
      </w:r>
      <w:proofErr w:type="gramStart"/>
      <w:r w:rsidRPr="002D2E5C">
        <w:rPr>
          <w:rFonts w:cs="Arial"/>
        </w:rPr>
        <w:t>1</w:t>
      </w:r>
      <w:proofErr w:type="gramEnd"/>
      <w:r w:rsidRPr="002D2E5C">
        <w:rPr>
          <w:rFonts w:cs="Arial"/>
        </w:rPr>
        <w:t xml:space="preserve"> de cal : 2 de areia (peneira grossa): 10% de argila</w:t>
      </w:r>
    </w:p>
    <w:p w:rsidR="002D2E5C" w:rsidRPr="002D2E5C" w:rsidRDefault="002D2E5C" w:rsidP="002D2E5C">
      <w:pPr>
        <w:tabs>
          <w:tab w:val="left" w:pos="0"/>
        </w:tabs>
        <w:spacing w:after="240" w:line="240" w:lineRule="auto"/>
        <w:rPr>
          <w:rFonts w:cs="Arial"/>
        </w:rPr>
      </w:pPr>
      <w:r w:rsidRPr="002D2E5C">
        <w:rPr>
          <w:rFonts w:cs="Arial"/>
        </w:rPr>
        <w:t xml:space="preserve">Emboço: </w:t>
      </w:r>
      <w:proofErr w:type="gramStart"/>
      <w:r w:rsidRPr="002D2E5C">
        <w:rPr>
          <w:rFonts w:cs="Arial"/>
        </w:rPr>
        <w:t>1</w:t>
      </w:r>
      <w:proofErr w:type="gramEnd"/>
      <w:r w:rsidRPr="002D2E5C">
        <w:rPr>
          <w:rFonts w:cs="Arial"/>
        </w:rPr>
        <w:t xml:space="preserve"> de cal : 2,5 de areia (peneira média) : 1/8 de argila</w:t>
      </w:r>
    </w:p>
    <w:p w:rsidR="0069656C" w:rsidRDefault="002D2E5C" w:rsidP="002D2E5C">
      <w:pPr>
        <w:tabs>
          <w:tab w:val="left" w:pos="0"/>
        </w:tabs>
        <w:spacing w:after="240" w:line="240" w:lineRule="auto"/>
        <w:rPr>
          <w:rFonts w:cs="Arial"/>
        </w:rPr>
      </w:pPr>
      <w:r w:rsidRPr="002D2E5C">
        <w:rPr>
          <w:rFonts w:cs="Arial"/>
        </w:rPr>
        <w:t xml:space="preserve">Reboco: </w:t>
      </w:r>
      <w:proofErr w:type="gramStart"/>
      <w:r w:rsidRPr="002D2E5C">
        <w:rPr>
          <w:rFonts w:cs="Arial"/>
        </w:rPr>
        <w:t>1 1</w:t>
      </w:r>
      <w:proofErr w:type="gramEnd"/>
      <w:r w:rsidRPr="002D2E5C">
        <w:rPr>
          <w:rFonts w:cs="Arial"/>
        </w:rPr>
        <w:t>⁄2 de cal : 1 de areia (peneira fina)</w:t>
      </w:r>
    </w:p>
    <w:p w:rsidR="00196FDE" w:rsidRDefault="00196FDE" w:rsidP="00196FDE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lastRenderedPageBreak/>
        <w:t xml:space="preserve">Se necessária </w:t>
      </w:r>
      <w:proofErr w:type="gramStart"/>
      <w:r>
        <w:rPr>
          <w:rFonts w:cs="Arial"/>
        </w:rPr>
        <w:t>a</w:t>
      </w:r>
      <w:proofErr w:type="gramEnd"/>
      <w:r w:rsidRPr="00E56AF4">
        <w:rPr>
          <w:rFonts w:cs="Arial"/>
        </w:rPr>
        <w:t xml:space="preserve"> execução de cheias iniciais com uso de </w:t>
      </w:r>
      <w:proofErr w:type="spellStart"/>
      <w:r w:rsidRPr="00E56AF4">
        <w:rPr>
          <w:rFonts w:cs="Arial"/>
        </w:rPr>
        <w:t>encasquilhamento</w:t>
      </w:r>
      <w:proofErr w:type="spellEnd"/>
      <w:r w:rsidRPr="00E56AF4">
        <w:rPr>
          <w:rFonts w:cs="Arial"/>
        </w:rPr>
        <w:t xml:space="preserve"> </w:t>
      </w:r>
      <w:r w:rsidR="004827DD" w:rsidRPr="00E56AF4">
        <w:rPr>
          <w:rFonts w:cs="Arial"/>
        </w:rPr>
        <w:t>de fragmentos</w:t>
      </w:r>
      <w:r w:rsidRPr="00E56AF4">
        <w:rPr>
          <w:rFonts w:cs="Arial"/>
        </w:rPr>
        <w:t xml:space="preserve"> de telhas ou tijolos já limpos e higienizados, estas deverão ser de, no</w:t>
      </w:r>
      <w:r>
        <w:rPr>
          <w:rFonts w:cs="Arial"/>
        </w:rPr>
        <w:t xml:space="preserve"> </w:t>
      </w:r>
      <w:r w:rsidRPr="00E56AF4">
        <w:rPr>
          <w:rFonts w:cs="Arial"/>
        </w:rPr>
        <w:t xml:space="preserve">máximo, 2,5 cm aplicadas com intervalo de 24 horas uma das outras e controle </w:t>
      </w:r>
      <w:r w:rsidR="004827DD" w:rsidRPr="00E56AF4">
        <w:rPr>
          <w:rFonts w:cs="Arial"/>
        </w:rPr>
        <w:t>da incidência</w:t>
      </w:r>
      <w:r w:rsidRPr="00E56AF4">
        <w:rPr>
          <w:rFonts w:cs="Arial"/>
        </w:rPr>
        <w:t xml:space="preserve"> do sol nas paredes para que não ocorra perda de umidade. </w:t>
      </w:r>
    </w:p>
    <w:p w:rsidR="00196FDE" w:rsidRPr="00196FDE" w:rsidRDefault="00866A8B" w:rsidP="00196FDE">
      <w:pPr>
        <w:tabs>
          <w:tab w:val="left" w:pos="0"/>
        </w:tabs>
        <w:spacing w:after="240" w:line="240" w:lineRule="auto"/>
        <w:rPr>
          <w:rFonts w:cs="Arial"/>
        </w:rPr>
      </w:pPr>
      <w:r w:rsidRPr="00866A8B">
        <w:rPr>
          <w:rFonts w:cs="Arial"/>
        </w:rPr>
        <w:t xml:space="preserve">A cal a ser utilizada nas argamassas deve ser comercial e certificada atendendo as </w:t>
      </w:r>
      <w:r w:rsidR="004827DD" w:rsidRPr="00866A8B">
        <w:rPr>
          <w:rFonts w:cs="Arial"/>
        </w:rPr>
        <w:t>normas da</w:t>
      </w:r>
      <w:r w:rsidRPr="00866A8B">
        <w:rPr>
          <w:rFonts w:cs="Arial"/>
        </w:rPr>
        <w:t xml:space="preserve"> ABNT. </w:t>
      </w:r>
      <w:r w:rsidR="00196FDE" w:rsidRPr="00196FDE">
        <w:rPr>
          <w:rFonts w:cs="Arial"/>
        </w:rPr>
        <w:t xml:space="preserve">Em todo e qualquer serviço que implique em uso de argamassa (assentamento de madeiras, reconstituição de rufos, emboço, etc.) somente serão utilizadas argamassas à base de cal hidratada (em pasta). Os agregados empregados serão isentos de substâncias nocivas em proporções prejudiciais, atendendo às normas da ABNT pertinentes ao assunto. </w:t>
      </w:r>
    </w:p>
    <w:p w:rsidR="00196FDE" w:rsidRDefault="00196FDE" w:rsidP="00196FDE">
      <w:pPr>
        <w:tabs>
          <w:tab w:val="left" w:pos="0"/>
        </w:tabs>
        <w:spacing w:after="240" w:line="240" w:lineRule="auto"/>
        <w:rPr>
          <w:rFonts w:cs="Arial"/>
        </w:rPr>
      </w:pPr>
      <w:r w:rsidRPr="00196FDE">
        <w:rPr>
          <w:rFonts w:cs="Arial"/>
        </w:rPr>
        <w:t xml:space="preserve">Serão preparadas quantidades de argamassas na medida das necessidades dos serviços a executar em cada etapa, de maneira a ser evitado o início de endurecimento antes de seu emprego. Em função da pouca quantidade de argamassa a ser utilizada de cada vez, será admitido o amassamento manual, desde que seja feito de forma contínua e dure pelo menos 2 minutos a contar do momento em que todos os componentes da argamassa tiverem sido misturados. </w:t>
      </w:r>
    </w:p>
    <w:p w:rsidR="00196FDE" w:rsidRPr="00196FDE" w:rsidRDefault="00196FDE" w:rsidP="00196FDE">
      <w:pPr>
        <w:tabs>
          <w:tab w:val="left" w:pos="0"/>
        </w:tabs>
        <w:spacing w:after="240" w:line="240" w:lineRule="auto"/>
        <w:rPr>
          <w:rFonts w:cs="Arial"/>
        </w:rPr>
      </w:pPr>
      <w:r w:rsidRPr="00196FDE">
        <w:rPr>
          <w:rFonts w:cs="Arial"/>
        </w:rPr>
        <w:t xml:space="preserve">O amassamento será feito sob coberta e de acordo com as circunstâncias e recursos do canteiro da obra, em masseiras, tabuleiros ou superfícies planas impermeáveis e resistentes. Em nenhuma hipótese será permitido o preparo da argamassa sobre o forro ou a caixa d’ água. Será utilizada cal hidratada em pasta, à qual será adicionada a areia, revolvendo-se os materiais a pá até que a mescla adquira coloração uniforme e obtenha-se massa homogênea com consistência plástica adequada. </w:t>
      </w:r>
    </w:p>
    <w:p w:rsidR="00196FDE" w:rsidRPr="00196FDE" w:rsidRDefault="00196FDE" w:rsidP="00196FDE">
      <w:pPr>
        <w:tabs>
          <w:tab w:val="left" w:pos="0"/>
        </w:tabs>
        <w:spacing w:after="240" w:line="240" w:lineRule="auto"/>
        <w:rPr>
          <w:rFonts w:cs="Arial"/>
        </w:rPr>
      </w:pPr>
      <w:r w:rsidRPr="00196FDE">
        <w:rPr>
          <w:rFonts w:cs="Arial"/>
        </w:rPr>
        <w:t xml:space="preserve">Será rejeitada e inutilizada toda a argamassa que apresentar vestígios de endurecimento, sendo expressamente vedado tornar a amassá-la. A argamassa retirada ou caída das alvenarias e revestimentos em execução não poderá ser novamente empregada. </w:t>
      </w:r>
    </w:p>
    <w:p w:rsidR="00196FDE" w:rsidRPr="00196FDE" w:rsidRDefault="00196FDE" w:rsidP="00196FDE">
      <w:pPr>
        <w:tabs>
          <w:tab w:val="left" w:pos="0"/>
        </w:tabs>
        <w:spacing w:after="240" w:line="240" w:lineRule="auto"/>
        <w:rPr>
          <w:rFonts w:cs="Arial"/>
        </w:rPr>
      </w:pPr>
      <w:r w:rsidRPr="00196FDE">
        <w:rPr>
          <w:rFonts w:cs="Arial"/>
        </w:rPr>
        <w:t xml:space="preserve">Deverá ser levado em consideração na hora da execução das argamassas um teste de argamassas para que estas sejam compatíveis com o encontrado in loco. </w:t>
      </w:r>
    </w:p>
    <w:p w:rsidR="002D2E5C" w:rsidRDefault="002D2E5C" w:rsidP="00196FDE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Nas fachadas com menos insolação, as argamassas deverão receber uma aplicação de aditivo fungicida que impeça a proliferação de fungos e vegetais.</w:t>
      </w:r>
    </w:p>
    <w:p w:rsidR="002D2E5C" w:rsidRPr="002D2E5C" w:rsidRDefault="00DD05DC" w:rsidP="002D2E5C">
      <w:pPr>
        <w:tabs>
          <w:tab w:val="left" w:pos="0"/>
        </w:tabs>
        <w:spacing w:after="240" w:line="240" w:lineRule="auto"/>
        <w:rPr>
          <w:rFonts w:cs="Arial"/>
        </w:rPr>
      </w:pPr>
      <w:r w:rsidRPr="00E56AF4">
        <w:rPr>
          <w:rFonts w:cs="Arial"/>
        </w:rPr>
        <w:t xml:space="preserve">Não estão descartados os procedimentos de consolidação de argamassa com uso de </w:t>
      </w:r>
      <w:r w:rsidR="004827DD" w:rsidRPr="00E56AF4">
        <w:rPr>
          <w:rFonts w:cs="Arial"/>
        </w:rPr>
        <w:t>água de</w:t>
      </w:r>
      <w:r w:rsidRPr="00E56AF4">
        <w:rPr>
          <w:rFonts w:cs="Arial"/>
        </w:rPr>
        <w:t xml:space="preserve"> cal com adição de composto de material aquoso com acetato de </w:t>
      </w:r>
      <w:proofErr w:type="spellStart"/>
      <w:r w:rsidRPr="00E56AF4">
        <w:rPr>
          <w:rFonts w:cs="Arial"/>
        </w:rPr>
        <w:t>polivinila</w:t>
      </w:r>
      <w:proofErr w:type="spellEnd"/>
      <w:r w:rsidRPr="00E56AF4">
        <w:rPr>
          <w:rFonts w:cs="Arial"/>
        </w:rPr>
        <w:t xml:space="preserve">, </w:t>
      </w:r>
      <w:r w:rsidR="004827DD" w:rsidRPr="00E56AF4">
        <w:rPr>
          <w:rFonts w:cs="Arial"/>
        </w:rPr>
        <w:t>tipo</w:t>
      </w:r>
      <w:r w:rsidR="004827DD">
        <w:rPr>
          <w:rFonts w:cs="Arial"/>
        </w:rPr>
        <w:t xml:space="preserve"> </w:t>
      </w:r>
      <w:proofErr w:type="spellStart"/>
      <w:r w:rsidR="004827DD" w:rsidRPr="00E56AF4">
        <w:rPr>
          <w:rFonts w:cs="Arial"/>
        </w:rPr>
        <w:t>Rhodopas</w:t>
      </w:r>
      <w:proofErr w:type="spellEnd"/>
      <w:r w:rsidRPr="00E56AF4">
        <w:rPr>
          <w:rFonts w:cs="Arial"/>
        </w:rPr>
        <w:t xml:space="preserve"> ou equivalente, onde for conveniente. Por vezes algumas placas poderão </w:t>
      </w:r>
      <w:r w:rsidR="004827DD" w:rsidRPr="00E56AF4">
        <w:rPr>
          <w:rFonts w:cs="Arial"/>
        </w:rPr>
        <w:t xml:space="preserve">ser </w:t>
      </w:r>
      <w:r w:rsidR="004827DD" w:rsidRPr="00E56AF4">
        <w:rPr>
          <w:rFonts w:cs="Arial"/>
        </w:rPr>
        <w:lastRenderedPageBreak/>
        <w:t>consolidadas</w:t>
      </w:r>
      <w:r w:rsidRPr="00E56AF4">
        <w:rPr>
          <w:rFonts w:cs="Arial"/>
        </w:rPr>
        <w:t xml:space="preserve"> com estes procedimentos, injeção de </w:t>
      </w:r>
      <w:proofErr w:type="spellStart"/>
      <w:r w:rsidRPr="00E56AF4">
        <w:rPr>
          <w:rFonts w:cs="Arial"/>
        </w:rPr>
        <w:t>consolidantes</w:t>
      </w:r>
      <w:proofErr w:type="spellEnd"/>
      <w:r w:rsidRPr="00E56AF4">
        <w:rPr>
          <w:rFonts w:cs="Arial"/>
        </w:rPr>
        <w:t xml:space="preserve"> por meio de gravidade e</w:t>
      </w:r>
      <w:r>
        <w:rPr>
          <w:rFonts w:cs="Arial"/>
        </w:rPr>
        <w:t xml:space="preserve"> </w:t>
      </w:r>
      <w:r w:rsidRPr="00E56AF4">
        <w:rPr>
          <w:rFonts w:cs="Arial"/>
        </w:rPr>
        <w:t>uso de pinos se necessário.</w:t>
      </w:r>
      <w:r w:rsidR="002D2E5C">
        <w:rPr>
          <w:rFonts w:cs="Arial"/>
        </w:rPr>
        <w:t xml:space="preserve"> </w:t>
      </w:r>
    </w:p>
    <w:p w:rsidR="00196FDE" w:rsidRDefault="00196FDE" w:rsidP="00196FDE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6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4, 1.6.5 e 1.6.6</w:t>
      </w:r>
      <w:r w:rsidRPr="007E76F1">
        <w:rPr>
          <w:rFonts w:cs="Arial"/>
          <w:b/>
        </w:rPr>
        <w:tab/>
      </w:r>
      <w:r>
        <w:rPr>
          <w:rFonts w:cs="Arial"/>
          <w:b/>
        </w:rPr>
        <w:t xml:space="preserve">Pisos e rodapés em ladrilho </w:t>
      </w:r>
      <w:proofErr w:type="gramStart"/>
      <w:r>
        <w:rPr>
          <w:rFonts w:cs="Arial"/>
          <w:b/>
        </w:rPr>
        <w:t>hidráulico</w:t>
      </w:r>
      <w:proofErr w:type="gramEnd"/>
    </w:p>
    <w:p w:rsidR="00196FDE" w:rsidRPr="00770F70" w:rsidRDefault="00196FDE" w:rsidP="00196FD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70F70">
        <w:rPr>
          <w:rFonts w:cs="Arial"/>
        </w:rPr>
        <w:t>Os pisos e rodapés hidráulicos nos corredores e nas varandas serão preservados,</w:t>
      </w:r>
      <w:r>
        <w:rPr>
          <w:rFonts w:cs="Arial"/>
        </w:rPr>
        <w:t xml:space="preserve"> </w:t>
      </w:r>
      <w:r w:rsidRPr="00770F70">
        <w:rPr>
          <w:rFonts w:cs="Arial"/>
        </w:rPr>
        <w:t xml:space="preserve">restaurados e complementados. A complementação só será feita caso haja mais de 70% de perda da peça. Para as substituições por peças novas, estas deverão </w:t>
      </w:r>
      <w:proofErr w:type="gramStart"/>
      <w:r w:rsidRPr="00770F70">
        <w:rPr>
          <w:rFonts w:cs="Arial"/>
        </w:rPr>
        <w:t>ser nos</w:t>
      </w:r>
      <w:proofErr w:type="gramEnd"/>
      <w:r w:rsidRPr="00770F70">
        <w:rPr>
          <w:rFonts w:cs="Arial"/>
        </w:rPr>
        <w:t xml:space="preserve"> mesmos moldes, desenho, cor e material, porém datada nos fundos para que se reconheça ser uma peça nova. Elas devem ser feitas com o mesmo processo tradicional, inclusive com a confecção de novos gabaritos de metal. </w:t>
      </w:r>
    </w:p>
    <w:p w:rsidR="00196FDE" w:rsidRPr="00770F70" w:rsidRDefault="00196FDE" w:rsidP="00196FD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70F70">
        <w:rPr>
          <w:rFonts w:cs="Arial"/>
        </w:rPr>
        <w:t>Deverá ser realizada a limpeza dos pisos</w:t>
      </w:r>
      <w:r>
        <w:rPr>
          <w:rFonts w:cs="Arial"/>
        </w:rPr>
        <w:t xml:space="preserve"> e rodapés</w:t>
      </w:r>
      <w:r w:rsidRPr="00770F70">
        <w:rPr>
          <w:rFonts w:cs="Arial"/>
        </w:rPr>
        <w:t xml:space="preserve"> existentes com água, detergente neutro e escova de cerdas macias</w:t>
      </w:r>
      <w:r w:rsidR="00753B6A">
        <w:rPr>
          <w:rFonts w:cs="Arial"/>
        </w:rPr>
        <w:t xml:space="preserve"> </w:t>
      </w:r>
      <w:r w:rsidRPr="00770F70">
        <w:rPr>
          <w:rFonts w:cs="Arial"/>
        </w:rPr>
        <w:t xml:space="preserve">para retirada de manchas e sujidade causadas pela ação do tempo e o uso inadequado </w:t>
      </w:r>
      <w:r w:rsidR="004827DD" w:rsidRPr="00770F70">
        <w:rPr>
          <w:rFonts w:cs="Arial"/>
        </w:rPr>
        <w:t>de produtos</w:t>
      </w:r>
      <w:r w:rsidRPr="00770F70">
        <w:rPr>
          <w:rFonts w:cs="Arial"/>
        </w:rPr>
        <w:t xml:space="preserve"> de limpeza e conservação. A seguir, se fará a remoção mecânica de partes impregnadas, argamassas em excesso e/ou irregulares e a consolidação dos pisos desgastados e das peças soltas ou com ausência de argamassa. Posteriormente, uma regularização apenas onde houver pequenas deformações com uso de lixa de água. Ao término o piso deve ser rejuntado apenas onde necessário com uso de rejunte comercial com aditivo elástico.</w:t>
      </w:r>
    </w:p>
    <w:p w:rsidR="00196FDE" w:rsidRPr="00F3569E" w:rsidRDefault="00196FDE" w:rsidP="00196FDE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F3569E">
        <w:rPr>
          <w:rFonts w:cs="Arial"/>
          <w:b/>
        </w:rPr>
        <w:t xml:space="preserve">1.7 </w:t>
      </w:r>
      <w:r w:rsidRPr="00F3569E">
        <w:rPr>
          <w:rFonts w:cs="Arial"/>
          <w:b/>
        </w:rPr>
        <w:tab/>
        <w:t>VIDROS</w:t>
      </w:r>
    </w:p>
    <w:p w:rsidR="00EC1A49" w:rsidRDefault="00EC1A49" w:rsidP="00EC1A49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7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1</w:t>
      </w:r>
      <w:r w:rsidRPr="007E76F1">
        <w:rPr>
          <w:rFonts w:cs="Arial"/>
          <w:b/>
        </w:rPr>
        <w:tab/>
      </w:r>
      <w:r>
        <w:rPr>
          <w:rFonts w:cs="Arial"/>
          <w:b/>
        </w:rPr>
        <w:t>Vidros Esquadrias</w:t>
      </w:r>
    </w:p>
    <w:p w:rsidR="00500C30" w:rsidRDefault="0005236F" w:rsidP="0005236F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05236F">
        <w:rPr>
          <w:rFonts w:cs="Arial"/>
        </w:rPr>
        <w:t xml:space="preserve">Os vidros </w:t>
      </w:r>
      <w:r>
        <w:rPr>
          <w:rFonts w:cs="Arial"/>
        </w:rPr>
        <w:t xml:space="preserve">existentes deverão ser limpos e ter toda massa de vidraceiro antiga removida. </w:t>
      </w:r>
    </w:p>
    <w:p w:rsidR="00DD05DC" w:rsidRDefault="00500C30" w:rsidP="0005236F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500C30">
        <w:rPr>
          <w:rFonts w:cs="Arial"/>
        </w:rPr>
        <w:t xml:space="preserve">As esquadrias frontais </w:t>
      </w:r>
      <w:r>
        <w:rPr>
          <w:rFonts w:cs="Arial"/>
        </w:rPr>
        <w:t xml:space="preserve">do prédio </w:t>
      </w:r>
      <w:proofErr w:type="gramStart"/>
      <w:r>
        <w:rPr>
          <w:rFonts w:cs="Arial"/>
        </w:rPr>
        <w:t>7</w:t>
      </w:r>
      <w:proofErr w:type="gramEnd"/>
      <w:r w:rsidRPr="00500C30">
        <w:rPr>
          <w:rFonts w:cs="Arial"/>
        </w:rPr>
        <w:t xml:space="preserve">, que estão posicionadas paralelas </w:t>
      </w:r>
      <w:r w:rsidR="00F3569E">
        <w:rPr>
          <w:rFonts w:cs="Arial"/>
        </w:rPr>
        <w:t>à</w:t>
      </w:r>
      <w:r w:rsidRPr="00500C30">
        <w:rPr>
          <w:rFonts w:cs="Arial"/>
        </w:rPr>
        <w:t xml:space="preserve"> Avenida Presidente</w:t>
      </w:r>
      <w:r>
        <w:rPr>
          <w:rFonts w:cs="Arial"/>
        </w:rPr>
        <w:t xml:space="preserve"> </w:t>
      </w:r>
      <w:r w:rsidRPr="00500C30">
        <w:rPr>
          <w:rFonts w:cs="Arial"/>
        </w:rPr>
        <w:t>Vargas, em função dos problemas de poluição sonora, devem ter seus vidros substituídos</w:t>
      </w:r>
      <w:r>
        <w:rPr>
          <w:rFonts w:cs="Arial"/>
        </w:rPr>
        <w:t xml:space="preserve"> por vidro laminado</w:t>
      </w:r>
      <w:r w:rsidR="0090493E">
        <w:rPr>
          <w:rFonts w:cs="Arial"/>
        </w:rPr>
        <w:t xml:space="preserve"> incolor</w:t>
      </w:r>
      <w:r>
        <w:rPr>
          <w:rFonts w:cs="Arial"/>
        </w:rPr>
        <w:t xml:space="preserve"> espessura 10mm</w:t>
      </w:r>
      <w:r w:rsidRPr="00500C30">
        <w:rPr>
          <w:rFonts w:cs="Arial"/>
        </w:rPr>
        <w:t>,</w:t>
      </w:r>
      <w:r>
        <w:rPr>
          <w:rFonts w:cs="Arial"/>
        </w:rPr>
        <w:t xml:space="preserve"> </w:t>
      </w:r>
      <w:r w:rsidRPr="00500C30">
        <w:rPr>
          <w:rFonts w:cs="Arial"/>
        </w:rPr>
        <w:t>de forma a garantir a estanqueidade, a manutenção e a visibilidade.</w:t>
      </w:r>
      <w:r>
        <w:rPr>
          <w:rFonts w:cs="Arial"/>
        </w:rPr>
        <w:t xml:space="preserve"> </w:t>
      </w:r>
      <w:r w:rsidRPr="00500C30">
        <w:rPr>
          <w:rFonts w:cs="Arial"/>
        </w:rPr>
        <w:t>Essas esquadrias irão receber um vidro de maior espessura</w:t>
      </w:r>
      <w:r>
        <w:rPr>
          <w:rFonts w:cs="Arial"/>
        </w:rPr>
        <w:t xml:space="preserve"> com borrachas de vedação,</w:t>
      </w:r>
      <w:r w:rsidRPr="00500C30">
        <w:rPr>
          <w:rFonts w:cs="Arial"/>
        </w:rPr>
        <w:t xml:space="preserve"> tentando fazer uma mínima</w:t>
      </w:r>
      <w:r>
        <w:rPr>
          <w:rFonts w:cs="Arial"/>
        </w:rPr>
        <w:t xml:space="preserve"> </w:t>
      </w:r>
      <w:r w:rsidRPr="00500C30">
        <w:rPr>
          <w:rFonts w:cs="Arial"/>
        </w:rPr>
        <w:t xml:space="preserve">intervenção. As peças novas nestas fachadas terão os </w:t>
      </w:r>
      <w:proofErr w:type="spellStart"/>
      <w:r w:rsidRPr="00500C30">
        <w:rPr>
          <w:rFonts w:cs="Arial"/>
        </w:rPr>
        <w:t>pinásios</w:t>
      </w:r>
      <w:proofErr w:type="spellEnd"/>
      <w:r w:rsidRPr="00500C30">
        <w:rPr>
          <w:rFonts w:cs="Arial"/>
        </w:rPr>
        <w:t xml:space="preserve"> com um rebaixo maior</w:t>
      </w:r>
      <w:r>
        <w:rPr>
          <w:rFonts w:cs="Arial"/>
        </w:rPr>
        <w:t xml:space="preserve"> </w:t>
      </w:r>
      <w:r w:rsidRPr="00500C30">
        <w:rPr>
          <w:rFonts w:cs="Arial"/>
        </w:rPr>
        <w:t>ampliando a área de fixação.</w:t>
      </w:r>
      <w:r>
        <w:rPr>
          <w:rFonts w:cs="Arial"/>
        </w:rPr>
        <w:t xml:space="preserve"> Os vidros novos das demais esquadrias devem ser </w:t>
      </w:r>
      <w:r w:rsidR="0090493E">
        <w:rPr>
          <w:rFonts w:cs="Arial"/>
        </w:rPr>
        <w:t>do tipo laminado incolor</w:t>
      </w:r>
      <w:r>
        <w:rPr>
          <w:rFonts w:cs="Arial"/>
        </w:rPr>
        <w:t xml:space="preserve"> com espessura </w:t>
      </w:r>
      <w:proofErr w:type="gramStart"/>
      <w:r>
        <w:rPr>
          <w:rFonts w:cs="Arial"/>
        </w:rPr>
        <w:t>6mm</w:t>
      </w:r>
      <w:proofErr w:type="gramEnd"/>
      <w:r>
        <w:rPr>
          <w:rFonts w:cs="Arial"/>
        </w:rPr>
        <w:t xml:space="preserve">. Os vidros </w:t>
      </w:r>
      <w:proofErr w:type="gramStart"/>
      <w:r>
        <w:rPr>
          <w:rFonts w:cs="Arial"/>
        </w:rPr>
        <w:t xml:space="preserve">dos </w:t>
      </w:r>
      <w:proofErr w:type="spellStart"/>
      <w:r>
        <w:rPr>
          <w:rFonts w:cs="Arial"/>
        </w:rPr>
        <w:t>tapa-vistas</w:t>
      </w:r>
      <w:proofErr w:type="spellEnd"/>
      <w:proofErr w:type="gramEnd"/>
      <w:r>
        <w:rPr>
          <w:rFonts w:cs="Arial"/>
        </w:rPr>
        <w:t xml:space="preserve"> </w:t>
      </w:r>
      <w:r w:rsidR="0090493E">
        <w:rPr>
          <w:rFonts w:cs="Arial"/>
        </w:rPr>
        <w:t xml:space="preserve">devem ser do tipo laminado incolor com película fosca. </w:t>
      </w:r>
      <w:r w:rsidR="0005236F" w:rsidRPr="0005236F">
        <w:rPr>
          <w:rFonts w:cs="Arial"/>
        </w:rPr>
        <w:t xml:space="preserve">A fixação será feita com massa de vidraceiro e, onde </w:t>
      </w:r>
      <w:proofErr w:type="gramStart"/>
      <w:r w:rsidR="00F3569E" w:rsidRPr="0005236F">
        <w:rPr>
          <w:rFonts w:cs="Arial"/>
        </w:rPr>
        <w:t>houver</w:t>
      </w:r>
      <w:r w:rsidR="00F3569E">
        <w:rPr>
          <w:rFonts w:cs="Arial"/>
        </w:rPr>
        <w:t>,</w:t>
      </w:r>
      <w:proofErr w:type="gramEnd"/>
      <w:r w:rsidR="0005236F" w:rsidRPr="0005236F">
        <w:rPr>
          <w:rFonts w:cs="Arial"/>
        </w:rPr>
        <w:t xml:space="preserve"> </w:t>
      </w:r>
      <w:proofErr w:type="spellStart"/>
      <w:r w:rsidR="0005236F" w:rsidRPr="0005236F">
        <w:rPr>
          <w:rFonts w:cs="Arial"/>
        </w:rPr>
        <w:t>baguetes</w:t>
      </w:r>
      <w:proofErr w:type="spellEnd"/>
      <w:r w:rsidR="0005236F" w:rsidRPr="0005236F">
        <w:rPr>
          <w:rFonts w:cs="Arial"/>
        </w:rPr>
        <w:t>.</w:t>
      </w:r>
    </w:p>
    <w:p w:rsidR="00EC1A49" w:rsidRDefault="00EC1A49" w:rsidP="00EC1A49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7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2</w:t>
      </w:r>
      <w:r w:rsidRPr="007E76F1">
        <w:rPr>
          <w:rFonts w:cs="Arial"/>
          <w:b/>
        </w:rPr>
        <w:tab/>
      </w:r>
      <w:r>
        <w:rPr>
          <w:rFonts w:cs="Arial"/>
          <w:b/>
        </w:rPr>
        <w:t xml:space="preserve">Vidros Cobertura Passarela do Prédio </w:t>
      </w:r>
      <w:proofErr w:type="gramStart"/>
      <w:r>
        <w:rPr>
          <w:rFonts w:cs="Arial"/>
          <w:b/>
        </w:rPr>
        <w:t>7</w:t>
      </w:r>
      <w:proofErr w:type="gramEnd"/>
    </w:p>
    <w:p w:rsidR="00EC1A49" w:rsidRDefault="00EC1A49" w:rsidP="00EC1A4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EC1A49">
        <w:rPr>
          <w:rFonts w:cs="Arial"/>
        </w:rPr>
        <w:lastRenderedPageBreak/>
        <w:t xml:space="preserve">O vidro aramado da cobertura da passarela do prédio </w:t>
      </w:r>
      <w:proofErr w:type="gramStart"/>
      <w:r w:rsidRPr="00EC1A49">
        <w:rPr>
          <w:rFonts w:cs="Arial"/>
        </w:rPr>
        <w:t>7</w:t>
      </w:r>
      <w:proofErr w:type="gramEnd"/>
      <w:r w:rsidRPr="00EC1A49">
        <w:rPr>
          <w:rFonts w:cs="Arial"/>
        </w:rPr>
        <w:t xml:space="preserve"> deverá ter 7mm de espessura em placas de largura 80cm assentadas sobre os perfis de alumínio com isolamento em </w:t>
      </w:r>
      <w:proofErr w:type="spellStart"/>
      <w:r w:rsidRPr="00EC1A49">
        <w:rPr>
          <w:rFonts w:cs="Arial"/>
        </w:rPr>
        <w:t>neoprene</w:t>
      </w:r>
      <w:proofErr w:type="spellEnd"/>
      <w:r w:rsidRPr="00EC1A49">
        <w:rPr>
          <w:rFonts w:cs="Arial"/>
        </w:rPr>
        <w:t xml:space="preserve"> e silicone.</w:t>
      </w:r>
    </w:p>
    <w:p w:rsidR="0083736E" w:rsidRPr="00354244" w:rsidRDefault="0083736E" w:rsidP="0083736E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354244">
        <w:rPr>
          <w:rFonts w:cs="Arial"/>
          <w:b/>
        </w:rPr>
        <w:t xml:space="preserve">1.8 </w:t>
      </w:r>
      <w:r w:rsidRPr="00354244">
        <w:rPr>
          <w:rFonts w:cs="Arial"/>
          <w:b/>
        </w:rPr>
        <w:tab/>
        <w:t>PINTURA</w:t>
      </w:r>
    </w:p>
    <w:p w:rsidR="0083736E" w:rsidRDefault="0083736E" w:rsidP="0083736E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8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1</w:t>
      </w:r>
      <w:r w:rsidRPr="007E76F1">
        <w:rPr>
          <w:rFonts w:cs="Arial"/>
          <w:b/>
        </w:rPr>
        <w:tab/>
      </w:r>
      <w:r>
        <w:rPr>
          <w:rFonts w:cs="Arial"/>
          <w:b/>
        </w:rPr>
        <w:t>Fachadas</w:t>
      </w:r>
    </w:p>
    <w:p w:rsidR="002C57E6" w:rsidRDefault="005C5F2D" w:rsidP="00EC1A4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A pintura das fachadas será em cal</w:t>
      </w:r>
      <w:r w:rsidR="00354244">
        <w:rPr>
          <w:rFonts w:cs="Arial"/>
        </w:rPr>
        <w:t xml:space="preserve"> pigmentada</w:t>
      </w:r>
      <w:r>
        <w:rPr>
          <w:rFonts w:cs="Arial"/>
        </w:rPr>
        <w:t xml:space="preserve"> com duas tonalidades:</w:t>
      </w: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>Tom mais escuro - Fundo</w:t>
      </w: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 w:rsidRPr="00601081">
        <w:rPr>
          <w:rFonts w:cs="Arial"/>
        </w:rPr>
        <w:t>50 ml Cal Hidratada</w:t>
      </w: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 w:rsidRPr="00601081">
        <w:rPr>
          <w:rFonts w:cs="Arial"/>
        </w:rPr>
        <w:t>0,5 ml Corante Ocre;</w:t>
      </w: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 w:rsidRPr="00601081">
        <w:rPr>
          <w:rFonts w:cs="Arial"/>
        </w:rPr>
        <w:t>01 Gota Corante Preto.</w:t>
      </w:r>
    </w:p>
    <w:p w:rsidR="00354244" w:rsidRDefault="00354244" w:rsidP="00637E31">
      <w:pPr>
        <w:tabs>
          <w:tab w:val="left" w:pos="0"/>
        </w:tabs>
        <w:spacing w:line="240" w:lineRule="auto"/>
        <w:rPr>
          <w:rFonts w:cs="Arial"/>
        </w:rPr>
      </w:pP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>Tom mais claro - ornatos</w:t>
      </w: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 w:rsidRPr="00601081">
        <w:rPr>
          <w:rFonts w:cs="Arial"/>
        </w:rPr>
        <w:t>100 ml Cal Hidratada</w:t>
      </w:r>
    </w:p>
    <w:p w:rsidR="005C5F2D" w:rsidRPr="00601081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 w:rsidRPr="00601081">
        <w:rPr>
          <w:rFonts w:cs="Arial"/>
        </w:rPr>
        <w:t>0,5 ml Corante Ocre;</w:t>
      </w:r>
    </w:p>
    <w:p w:rsidR="005C5F2D" w:rsidRDefault="005C5F2D" w:rsidP="00637E31">
      <w:pPr>
        <w:tabs>
          <w:tab w:val="left" w:pos="0"/>
        </w:tabs>
        <w:spacing w:line="240" w:lineRule="auto"/>
        <w:rPr>
          <w:rFonts w:cs="Arial"/>
        </w:rPr>
      </w:pPr>
      <w:r w:rsidRPr="00601081">
        <w:rPr>
          <w:rFonts w:cs="Arial"/>
        </w:rPr>
        <w:t>01 Gota Corante Preto.</w:t>
      </w:r>
    </w:p>
    <w:p w:rsidR="00637E31" w:rsidRDefault="00637E31" w:rsidP="00637E31">
      <w:pPr>
        <w:tabs>
          <w:tab w:val="left" w:pos="0"/>
        </w:tabs>
        <w:spacing w:line="240" w:lineRule="auto"/>
        <w:rPr>
          <w:rFonts w:cs="Arial"/>
        </w:rPr>
      </w:pPr>
    </w:p>
    <w:p w:rsidR="00637E31" w:rsidRDefault="00637E31" w:rsidP="00637E31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Deverá ser feito um teste de cada tonalidade para aprovação pela </w:t>
      </w:r>
      <w:r w:rsidR="00F1743F">
        <w:rPr>
          <w:rFonts w:cs="Arial"/>
        </w:rPr>
        <w:t>FISCALIZAÇÃO</w:t>
      </w:r>
      <w:r>
        <w:rPr>
          <w:rFonts w:cs="Arial"/>
        </w:rPr>
        <w:t>.</w:t>
      </w:r>
    </w:p>
    <w:p w:rsidR="00B75DFF" w:rsidRPr="00B75DFF" w:rsidRDefault="00B75DFF" w:rsidP="00637E31">
      <w:pPr>
        <w:tabs>
          <w:tab w:val="left" w:pos="0"/>
        </w:tabs>
        <w:spacing w:after="240" w:line="240" w:lineRule="auto"/>
        <w:rPr>
          <w:rFonts w:cs="Arial"/>
        </w:rPr>
      </w:pPr>
      <w:r w:rsidRPr="00B75DFF">
        <w:rPr>
          <w:rFonts w:cs="Arial"/>
        </w:rPr>
        <w:t xml:space="preserve">Durante a pintura deve-se proteger com plástico e fita adesiva </w:t>
      </w:r>
      <w:r>
        <w:rPr>
          <w:rFonts w:cs="Arial"/>
        </w:rPr>
        <w:t>as demais superfícies como os pisos em ladrilho, ornatos, cantaria de pedra etc.</w:t>
      </w:r>
      <w:r w:rsidR="00FD6579" w:rsidRPr="00FD6579">
        <w:rPr>
          <w:rFonts w:cs="Arial"/>
        </w:rPr>
        <w:t xml:space="preserve"> </w:t>
      </w:r>
      <w:r w:rsidR="00FD6579">
        <w:rPr>
          <w:rFonts w:cs="Arial"/>
        </w:rPr>
        <w:t xml:space="preserve">A pintura deverá ser feita alguns dias depois da execução do reboco, para que a </w:t>
      </w:r>
      <w:proofErr w:type="spellStart"/>
      <w:r w:rsidR="00FD6579">
        <w:rPr>
          <w:rFonts w:cs="Arial"/>
        </w:rPr>
        <w:t>carbonatação</w:t>
      </w:r>
      <w:proofErr w:type="spellEnd"/>
      <w:r w:rsidR="00FD6579">
        <w:rPr>
          <w:rFonts w:cs="Arial"/>
        </w:rPr>
        <w:t xml:space="preserve"> ocorra simultaneamente.</w:t>
      </w:r>
    </w:p>
    <w:p w:rsidR="00B75DFF" w:rsidRPr="00601081" w:rsidRDefault="00B75DFF" w:rsidP="00B75DFF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A </w:t>
      </w:r>
      <w:r w:rsidRPr="00601081">
        <w:rPr>
          <w:rFonts w:cs="Arial"/>
        </w:rPr>
        <w:t xml:space="preserve">preparação da </w:t>
      </w:r>
      <w:r>
        <w:rPr>
          <w:rFonts w:cs="Arial"/>
        </w:rPr>
        <w:t>pintura a cal</w:t>
      </w:r>
      <w:r w:rsidRPr="00601081">
        <w:rPr>
          <w:rFonts w:cs="Arial"/>
        </w:rPr>
        <w:t xml:space="preserve"> no canteiro da obra </w:t>
      </w:r>
      <w:r>
        <w:rPr>
          <w:rFonts w:cs="Arial"/>
        </w:rPr>
        <w:t>deverá ser</w:t>
      </w:r>
      <w:r w:rsidRPr="00601081">
        <w:rPr>
          <w:rFonts w:cs="Arial"/>
        </w:rPr>
        <w:t xml:space="preserve"> feita a partir de cal hidratada em pasta de cal. Essa cal é a que apresenta as melhores qualidades de finura para aplicação como tinta. Dilua a pasta de cal com água até obter primeiramente a consistência de um creme grosso, o qual, posteriormente, deverá ser mais diluído na consistência de um leite de cal e filtrado em malha bem fina para se retirar partículas mais grossas. </w:t>
      </w:r>
    </w:p>
    <w:p w:rsidR="00FD6579" w:rsidRDefault="00FD6579" w:rsidP="00B75DFF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A aplicação deverá seguir os seguintes passos:</w:t>
      </w:r>
    </w:p>
    <w:p w:rsidR="00FD6579" w:rsidRDefault="00FD6579" w:rsidP="0052143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>- a</w:t>
      </w:r>
      <w:r w:rsidR="00B75DFF">
        <w:rPr>
          <w:rFonts w:cs="Arial"/>
        </w:rPr>
        <w:t xml:space="preserve"> superfície de aplicação deverá ser lixada em diferentes sentidos para aumentar a aderência</w:t>
      </w:r>
      <w:r>
        <w:rPr>
          <w:rFonts w:cs="Arial"/>
        </w:rPr>
        <w:t>;</w:t>
      </w:r>
    </w:p>
    <w:p w:rsidR="00FD6579" w:rsidRDefault="00FD6579" w:rsidP="0052143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 xml:space="preserve">- </w:t>
      </w:r>
      <w:r w:rsidR="0052143A">
        <w:rPr>
          <w:rFonts w:cs="Arial"/>
        </w:rPr>
        <w:t>a superfície deverá ser molhada e escovada com uma escova de cerdas duras para remover sujeira e partículas soltas;</w:t>
      </w:r>
    </w:p>
    <w:p w:rsidR="0052143A" w:rsidRDefault="0052143A" w:rsidP="0052143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lastRenderedPageBreak/>
        <w:t>- o substrato deverá ser molhado com um pulverizador para evitar a secagem rápida e o aparecimento de fissuras;</w:t>
      </w:r>
    </w:p>
    <w:p w:rsidR="0052143A" w:rsidRDefault="0052143A" w:rsidP="0052143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>- a aplicação deverá ser feita com uma brocha macia (</w:t>
      </w:r>
      <w:proofErr w:type="gramStart"/>
      <w:r>
        <w:rPr>
          <w:rFonts w:cs="Arial"/>
        </w:rPr>
        <w:t>100mm</w:t>
      </w:r>
      <w:proofErr w:type="gramEnd"/>
      <w:r>
        <w:rPr>
          <w:rFonts w:cs="Arial"/>
        </w:rPr>
        <w:t>). A primeira demão da caiação deverá ser mais diluída que as demais e aplicada sobre a parede umedecida no sentido transversal, para que não escorra. A segunda demão também deverá ser mais diluída e aplicada no sentido longitudinal para melhor fixação;</w:t>
      </w:r>
    </w:p>
    <w:p w:rsidR="0052143A" w:rsidRDefault="0052143A" w:rsidP="0052143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 xml:space="preserve">- as camadas posteriores deverão ser finas, precedidas de um fraco umedecimento das paredes e sempre invertendo o sentido da aplicação anterior. Deverão ser aplicadas </w:t>
      </w:r>
      <w:proofErr w:type="gramStart"/>
      <w:r>
        <w:rPr>
          <w:rFonts w:cs="Arial"/>
        </w:rPr>
        <w:t>6</w:t>
      </w:r>
      <w:proofErr w:type="gramEnd"/>
      <w:r>
        <w:rPr>
          <w:rFonts w:cs="Arial"/>
        </w:rPr>
        <w:t xml:space="preserve"> demãos;</w:t>
      </w:r>
    </w:p>
    <w:p w:rsidR="0052143A" w:rsidRDefault="0052143A" w:rsidP="0052143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>- a secagem ocorrerá lentamente ao longo de várias semanas</w:t>
      </w:r>
      <w:r w:rsidR="00637E31">
        <w:rPr>
          <w:rFonts w:cs="Arial"/>
        </w:rPr>
        <w:t>.</w:t>
      </w:r>
    </w:p>
    <w:p w:rsidR="00637E31" w:rsidRDefault="00637E31" w:rsidP="0052143A">
      <w:pPr>
        <w:tabs>
          <w:tab w:val="left" w:pos="0"/>
        </w:tabs>
        <w:spacing w:line="240" w:lineRule="auto"/>
        <w:rPr>
          <w:rFonts w:cs="Arial"/>
        </w:rPr>
      </w:pPr>
    </w:p>
    <w:p w:rsidR="0052143A" w:rsidRDefault="00637E31" w:rsidP="00637E31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Recomenda-se a leitura do Manual de</w:t>
      </w:r>
      <w:r w:rsidRPr="00637E31">
        <w:rPr>
          <w:rFonts w:cs="Arial"/>
        </w:rPr>
        <w:t xml:space="preserve"> Conservação e</w:t>
      </w:r>
      <w:r>
        <w:rPr>
          <w:rFonts w:cs="Arial"/>
        </w:rPr>
        <w:t xml:space="preserve"> </w:t>
      </w:r>
      <w:r w:rsidRPr="00637E31">
        <w:rPr>
          <w:rFonts w:cs="Arial"/>
        </w:rPr>
        <w:t>Intervenção em Argamassas</w:t>
      </w:r>
      <w:r>
        <w:rPr>
          <w:rFonts w:cs="Arial"/>
        </w:rPr>
        <w:t xml:space="preserve"> </w:t>
      </w:r>
      <w:r w:rsidRPr="00637E31">
        <w:rPr>
          <w:rFonts w:cs="Arial"/>
        </w:rPr>
        <w:t>e Revestimentos à Base de Cal</w:t>
      </w:r>
      <w:r>
        <w:rPr>
          <w:rFonts w:cs="Arial"/>
        </w:rPr>
        <w:t xml:space="preserve"> do IPHAN.</w:t>
      </w:r>
    </w:p>
    <w:p w:rsidR="002E28A8" w:rsidRDefault="002E28A8" w:rsidP="002E28A8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8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2</w:t>
      </w:r>
      <w:r w:rsidRPr="007E76F1">
        <w:rPr>
          <w:rFonts w:cs="Arial"/>
          <w:b/>
        </w:rPr>
        <w:tab/>
      </w:r>
      <w:r>
        <w:rPr>
          <w:rFonts w:cs="Arial"/>
          <w:b/>
        </w:rPr>
        <w:t>Varandas Internas – Estruturas Metálicas</w:t>
      </w:r>
    </w:p>
    <w:p w:rsidR="00C82B6B" w:rsidRPr="00C82B6B" w:rsidRDefault="00C82B6B" w:rsidP="00C82B6B">
      <w:pPr>
        <w:tabs>
          <w:tab w:val="left" w:pos="0"/>
        </w:tabs>
        <w:spacing w:after="240" w:line="240" w:lineRule="auto"/>
        <w:rPr>
          <w:rFonts w:cs="Arial"/>
        </w:rPr>
      </w:pPr>
      <w:r w:rsidRPr="00C82B6B">
        <w:rPr>
          <w:rFonts w:cs="Arial"/>
        </w:rPr>
        <w:t>Todos os elementos metálicos devem ser removidos quando se tratar de peças</w:t>
      </w:r>
      <w:r>
        <w:rPr>
          <w:rFonts w:cs="Arial"/>
        </w:rPr>
        <w:t xml:space="preserve"> </w:t>
      </w:r>
      <w:r w:rsidRPr="00C82B6B">
        <w:rPr>
          <w:rFonts w:cs="Arial"/>
        </w:rPr>
        <w:t>encaixadas, apoiadas ou aparafusadas. As peças engastadas em alvenarias e lajes devem</w:t>
      </w:r>
      <w:r>
        <w:rPr>
          <w:rFonts w:cs="Arial"/>
        </w:rPr>
        <w:t xml:space="preserve"> </w:t>
      </w:r>
      <w:r w:rsidRPr="00C82B6B">
        <w:rPr>
          <w:rFonts w:cs="Arial"/>
        </w:rPr>
        <w:t>ser tratadas no local e seus pontos de apoios vedados com material impermeabilizante.</w:t>
      </w:r>
    </w:p>
    <w:p w:rsidR="00FF2C0E" w:rsidRPr="00C82B6B" w:rsidRDefault="0055284A" w:rsidP="009D1162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A restauração do</w:t>
      </w:r>
      <w:r w:rsidR="00C82B6B">
        <w:rPr>
          <w:rFonts w:cs="Arial"/>
        </w:rPr>
        <w:t>s elementos metálicos existentes dever</w:t>
      </w:r>
      <w:r>
        <w:rPr>
          <w:rFonts w:cs="Arial"/>
        </w:rPr>
        <w:t>á</w:t>
      </w:r>
      <w:r w:rsidR="00C82B6B">
        <w:rPr>
          <w:rFonts w:cs="Arial"/>
        </w:rPr>
        <w:t xml:space="preserve"> seguir os procedimentos abaixo: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>- Todos os elementos metálicos deverão ser previamente catalogados por</w:t>
      </w:r>
      <w:r>
        <w:rPr>
          <w:rFonts w:cs="Arial"/>
        </w:rPr>
        <w:t xml:space="preserve"> </w:t>
      </w:r>
      <w:r w:rsidRPr="00C82B6B">
        <w:rPr>
          <w:rFonts w:cs="Arial"/>
        </w:rPr>
        <w:t>conjuntos e peças e posteriormente desmontados e removidos para o canteiro ou</w:t>
      </w:r>
      <w:r>
        <w:rPr>
          <w:rFonts w:cs="Arial"/>
        </w:rPr>
        <w:t xml:space="preserve"> </w:t>
      </w:r>
      <w:r w:rsidRPr="00C82B6B">
        <w:rPr>
          <w:rFonts w:cs="Arial"/>
        </w:rPr>
        <w:t>local próximo nos Prédios, para que possam passar por processos de restauração.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>- Em peças com grande oxidação serão utilizados produtos tipo PCF para</w:t>
      </w:r>
      <w:r>
        <w:rPr>
          <w:rFonts w:cs="Arial"/>
        </w:rPr>
        <w:t xml:space="preserve"> </w:t>
      </w:r>
      <w:r w:rsidRPr="00C82B6B">
        <w:rPr>
          <w:rFonts w:cs="Arial"/>
        </w:rPr>
        <w:t xml:space="preserve">recuperação, aplicado com </w:t>
      </w:r>
      <w:proofErr w:type="spellStart"/>
      <w:r w:rsidRPr="00C82B6B">
        <w:rPr>
          <w:rFonts w:cs="Arial"/>
        </w:rPr>
        <w:t>pincelamento</w:t>
      </w:r>
      <w:proofErr w:type="spellEnd"/>
      <w:r w:rsidRPr="00C82B6B">
        <w:rPr>
          <w:rFonts w:cs="Arial"/>
        </w:rPr>
        <w:t>.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 xml:space="preserve">- Todos os elementos metálicos, a maioria em ferro, deverão ser </w:t>
      </w:r>
      <w:proofErr w:type="spellStart"/>
      <w:r w:rsidRPr="00C82B6B">
        <w:rPr>
          <w:rFonts w:cs="Arial"/>
        </w:rPr>
        <w:t>decapados</w:t>
      </w:r>
      <w:proofErr w:type="spellEnd"/>
      <w:r w:rsidRPr="00C82B6B">
        <w:rPr>
          <w:rFonts w:cs="Arial"/>
        </w:rPr>
        <w:t xml:space="preserve"> para a</w:t>
      </w:r>
      <w:r>
        <w:rPr>
          <w:rFonts w:cs="Arial"/>
        </w:rPr>
        <w:t xml:space="preserve"> </w:t>
      </w:r>
      <w:r w:rsidRPr="00C82B6B">
        <w:rPr>
          <w:rFonts w:cs="Arial"/>
        </w:rPr>
        <w:t>remoção total das camadas de pintura e protetores existentes.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 xml:space="preserve">- Serão utilizados processos químicos (solventes de tinta em pasta gel tipo </w:t>
      </w:r>
      <w:proofErr w:type="spellStart"/>
      <w:r w:rsidRPr="00C82B6B">
        <w:rPr>
          <w:rFonts w:cs="Arial"/>
        </w:rPr>
        <w:t>Thiner</w:t>
      </w:r>
      <w:proofErr w:type="spellEnd"/>
      <w:r w:rsidRPr="00C82B6B">
        <w:rPr>
          <w:rFonts w:cs="Arial"/>
        </w:rPr>
        <w:t>,</w:t>
      </w:r>
      <w:r>
        <w:rPr>
          <w:rFonts w:cs="Arial"/>
        </w:rPr>
        <w:t xml:space="preserve"> </w:t>
      </w:r>
      <w:r w:rsidRPr="00C82B6B">
        <w:rPr>
          <w:rFonts w:cs="Arial"/>
        </w:rPr>
        <w:t>Renner, ou similar) e processos mecânicos manuais com uso de espátulas e lixa</w:t>
      </w:r>
      <w:r>
        <w:rPr>
          <w:rFonts w:cs="Arial"/>
        </w:rPr>
        <w:t xml:space="preserve"> </w:t>
      </w:r>
      <w:r w:rsidRPr="00C82B6B">
        <w:rPr>
          <w:rFonts w:cs="Arial"/>
        </w:rPr>
        <w:t>pouco abrasivas para metal e lixas d´água. Se houverem partes com persistência</w:t>
      </w:r>
      <w:r>
        <w:rPr>
          <w:rFonts w:cs="Arial"/>
        </w:rPr>
        <w:t xml:space="preserve"> </w:t>
      </w:r>
      <w:r w:rsidRPr="00C82B6B">
        <w:rPr>
          <w:rFonts w:cs="Arial"/>
        </w:rPr>
        <w:t>poderá ser utilizada a remoção com escova de metal manual e em casos mais</w:t>
      </w:r>
      <w:r>
        <w:rPr>
          <w:rFonts w:cs="Arial"/>
        </w:rPr>
        <w:t xml:space="preserve"> </w:t>
      </w:r>
      <w:r w:rsidRPr="00C82B6B">
        <w:rPr>
          <w:rFonts w:cs="Arial"/>
        </w:rPr>
        <w:t xml:space="preserve">drásticos se </w:t>
      </w:r>
      <w:proofErr w:type="gramStart"/>
      <w:r w:rsidRPr="00C82B6B">
        <w:rPr>
          <w:rFonts w:cs="Arial"/>
        </w:rPr>
        <w:t>poderá</w:t>
      </w:r>
      <w:proofErr w:type="gramEnd"/>
      <w:r w:rsidRPr="00C82B6B">
        <w:rPr>
          <w:rFonts w:cs="Arial"/>
        </w:rPr>
        <w:t xml:space="preserve"> usar lixadeira elétrica, sempre em partes pontuais. Também,</w:t>
      </w:r>
      <w:r>
        <w:rPr>
          <w:rFonts w:cs="Arial"/>
        </w:rPr>
        <w:t xml:space="preserve"> </w:t>
      </w:r>
      <w:r w:rsidRPr="00C82B6B">
        <w:rPr>
          <w:rFonts w:cs="Arial"/>
        </w:rPr>
        <w:t>se necessário se poderá utilizar o soprador térmico. Ao término da remoção</w:t>
      </w:r>
      <w:r>
        <w:rPr>
          <w:rFonts w:cs="Arial"/>
        </w:rPr>
        <w:t xml:space="preserve"> </w:t>
      </w:r>
      <w:r w:rsidRPr="00C82B6B">
        <w:rPr>
          <w:rFonts w:cs="Arial"/>
        </w:rPr>
        <w:t>mecânica devem ser aplicados produtos químicos tipo solventes para uma limpeza</w:t>
      </w:r>
      <w:r>
        <w:rPr>
          <w:rFonts w:cs="Arial"/>
        </w:rPr>
        <w:t xml:space="preserve"> </w:t>
      </w:r>
      <w:r w:rsidRPr="00C82B6B">
        <w:rPr>
          <w:rFonts w:cs="Arial"/>
        </w:rPr>
        <w:t>final e secagem com estopa e panos secos.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lastRenderedPageBreak/>
        <w:t>- Deverão ser revisados todos os elementos de fixação, chapas, parafusos,</w:t>
      </w:r>
      <w:r>
        <w:rPr>
          <w:rFonts w:cs="Arial"/>
        </w:rPr>
        <w:t xml:space="preserve"> </w:t>
      </w:r>
      <w:proofErr w:type="gramStart"/>
      <w:r w:rsidR="001D6961">
        <w:rPr>
          <w:rFonts w:cs="Arial"/>
        </w:rPr>
        <w:t xml:space="preserve">encaixes, apoios, </w:t>
      </w:r>
      <w:r w:rsidRPr="00C82B6B">
        <w:rPr>
          <w:rFonts w:cs="Arial"/>
        </w:rPr>
        <w:t>chapas</w:t>
      </w:r>
      <w:proofErr w:type="gramEnd"/>
      <w:r w:rsidRPr="00C82B6B">
        <w:rPr>
          <w:rFonts w:cs="Arial"/>
        </w:rPr>
        <w:t xml:space="preserve"> de fechamento, grampos em alvenarias, recortes para</w:t>
      </w:r>
      <w:r>
        <w:rPr>
          <w:rFonts w:cs="Arial"/>
        </w:rPr>
        <w:t xml:space="preserve"> </w:t>
      </w:r>
      <w:r w:rsidRPr="00C82B6B">
        <w:rPr>
          <w:rFonts w:cs="Arial"/>
        </w:rPr>
        <w:t>encaixes de madeiras e demais componentes.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>- Deverá ser realizada a confecção e fixação das partes faltantes nas mesmas</w:t>
      </w:r>
      <w:r>
        <w:rPr>
          <w:rFonts w:cs="Arial"/>
        </w:rPr>
        <w:t xml:space="preserve"> </w:t>
      </w:r>
      <w:r w:rsidRPr="00C82B6B">
        <w:rPr>
          <w:rFonts w:cs="Arial"/>
        </w:rPr>
        <w:t>dimensões e desenho com uso de barras chatas e tubulares em ferro. Sempre que</w:t>
      </w:r>
      <w:r>
        <w:rPr>
          <w:rFonts w:cs="Arial"/>
        </w:rPr>
        <w:t xml:space="preserve"> </w:t>
      </w:r>
      <w:r w:rsidRPr="00C82B6B">
        <w:rPr>
          <w:rFonts w:cs="Arial"/>
        </w:rPr>
        <w:t xml:space="preserve">possível </w:t>
      </w:r>
      <w:proofErr w:type="gramStart"/>
      <w:r w:rsidRPr="00C82B6B">
        <w:rPr>
          <w:rFonts w:cs="Arial"/>
        </w:rPr>
        <w:t>as</w:t>
      </w:r>
      <w:proofErr w:type="gramEnd"/>
      <w:r w:rsidRPr="00C82B6B">
        <w:rPr>
          <w:rFonts w:cs="Arial"/>
        </w:rPr>
        <w:t xml:space="preserve"> próteses devem ser encaixadas com pressão e uso de parafusos junto</w:t>
      </w:r>
      <w:r>
        <w:rPr>
          <w:rFonts w:cs="Arial"/>
        </w:rPr>
        <w:t xml:space="preserve"> </w:t>
      </w:r>
      <w:r w:rsidRPr="00C82B6B">
        <w:rPr>
          <w:rFonts w:cs="Arial"/>
        </w:rPr>
        <w:t>às peças originais e aplicadas com isolamentos em material tipo poliuretano.</w:t>
      </w:r>
    </w:p>
    <w:p w:rsidR="00C82B6B" w:rsidRPr="00C82B6B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>- Deverá ser feita a execução dos ajustes e nivelamentos necessários ao perfeito</w:t>
      </w:r>
      <w:r>
        <w:rPr>
          <w:rFonts w:cs="Arial"/>
        </w:rPr>
        <w:t xml:space="preserve"> </w:t>
      </w:r>
      <w:r w:rsidRPr="00C82B6B">
        <w:rPr>
          <w:rFonts w:cs="Arial"/>
        </w:rPr>
        <w:t>acabamento da superfície com uso de massa epóxi apenas onde for necessário</w:t>
      </w:r>
      <w:r>
        <w:rPr>
          <w:rFonts w:cs="Arial"/>
        </w:rPr>
        <w:t xml:space="preserve"> </w:t>
      </w:r>
      <w:r w:rsidRPr="00C82B6B">
        <w:rPr>
          <w:rFonts w:cs="Arial"/>
        </w:rPr>
        <w:t xml:space="preserve">para a complementação de alguma lacuna, </w:t>
      </w:r>
      <w:r w:rsidR="008D378D">
        <w:rPr>
          <w:rFonts w:cs="Arial"/>
        </w:rPr>
        <w:t xml:space="preserve">e </w:t>
      </w:r>
      <w:r w:rsidRPr="00C82B6B">
        <w:rPr>
          <w:rFonts w:cs="Arial"/>
        </w:rPr>
        <w:t>quando estritamente</w:t>
      </w:r>
      <w:r>
        <w:rPr>
          <w:rFonts w:cs="Arial"/>
        </w:rPr>
        <w:t xml:space="preserve"> </w:t>
      </w:r>
      <w:r w:rsidRPr="00C82B6B">
        <w:rPr>
          <w:rFonts w:cs="Arial"/>
        </w:rPr>
        <w:t>necessário por questões estéticas de reintegração.</w:t>
      </w:r>
    </w:p>
    <w:p w:rsidR="001D6961" w:rsidRDefault="00C82B6B" w:rsidP="00C82B6B">
      <w:pPr>
        <w:tabs>
          <w:tab w:val="left" w:pos="0"/>
        </w:tabs>
        <w:spacing w:line="240" w:lineRule="auto"/>
        <w:rPr>
          <w:rFonts w:cs="Arial"/>
        </w:rPr>
      </w:pPr>
      <w:r w:rsidRPr="00C82B6B">
        <w:rPr>
          <w:rFonts w:cs="Arial"/>
        </w:rPr>
        <w:t xml:space="preserve">- O acabamento final deve ser feito com a aplicação de </w:t>
      </w:r>
      <w:proofErr w:type="spellStart"/>
      <w:r w:rsidRPr="00C82B6B">
        <w:rPr>
          <w:rFonts w:cs="Arial"/>
        </w:rPr>
        <w:t>primer</w:t>
      </w:r>
      <w:proofErr w:type="spellEnd"/>
      <w:r w:rsidRPr="00C82B6B">
        <w:rPr>
          <w:rFonts w:cs="Arial"/>
        </w:rPr>
        <w:t xml:space="preserve"> específico para</w:t>
      </w:r>
      <w:r>
        <w:rPr>
          <w:rFonts w:cs="Arial"/>
        </w:rPr>
        <w:t xml:space="preserve"> </w:t>
      </w:r>
      <w:r w:rsidRPr="00C82B6B">
        <w:rPr>
          <w:rFonts w:cs="Arial"/>
        </w:rPr>
        <w:t>metais já com produtos incorporados para tratamento antioxidante, e duas</w:t>
      </w:r>
      <w:r>
        <w:rPr>
          <w:rFonts w:cs="Arial"/>
        </w:rPr>
        <w:t xml:space="preserve"> </w:t>
      </w:r>
      <w:r w:rsidRPr="00C82B6B">
        <w:rPr>
          <w:rFonts w:cs="Arial"/>
        </w:rPr>
        <w:t xml:space="preserve">demãos de pintura esmalte sintético </w:t>
      </w:r>
      <w:r w:rsidR="001D6961">
        <w:rPr>
          <w:rFonts w:cs="Arial"/>
        </w:rPr>
        <w:t xml:space="preserve">acetinado </w:t>
      </w:r>
      <w:r w:rsidR="00F1743F" w:rsidRPr="00F1743F">
        <w:rPr>
          <w:rFonts w:cs="Arial"/>
        </w:rPr>
        <w:t xml:space="preserve">cor verde escuro. Referência: R145-Figueira da </w:t>
      </w:r>
      <w:proofErr w:type="spellStart"/>
      <w:proofErr w:type="gramStart"/>
      <w:r w:rsidR="00F1743F" w:rsidRPr="00F1743F">
        <w:rPr>
          <w:rFonts w:cs="Arial"/>
        </w:rPr>
        <w:t>suvinil</w:t>
      </w:r>
      <w:proofErr w:type="spellEnd"/>
      <w:proofErr w:type="gramEnd"/>
      <w:r w:rsidR="00F1743F" w:rsidRPr="00F1743F">
        <w:rPr>
          <w:rFonts w:cs="Arial"/>
        </w:rPr>
        <w:t xml:space="preserve"> ou equivalente.</w:t>
      </w:r>
      <w:r w:rsidR="00F1743F">
        <w:rPr>
          <w:rFonts w:cs="Arial"/>
        </w:rPr>
        <w:t xml:space="preserve"> </w:t>
      </w:r>
    </w:p>
    <w:p w:rsidR="00F1743F" w:rsidRDefault="00F1743F" w:rsidP="00C82B6B">
      <w:pPr>
        <w:tabs>
          <w:tab w:val="left" w:pos="0"/>
        </w:tabs>
        <w:spacing w:line="240" w:lineRule="auto"/>
        <w:rPr>
          <w:rFonts w:cs="Arial"/>
        </w:rPr>
      </w:pPr>
    </w:p>
    <w:p w:rsidR="001D6961" w:rsidRDefault="001D6961" w:rsidP="00F1743F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Para os elementos novos, deverão ser executados os dois últimos itens.</w:t>
      </w:r>
      <w:r w:rsidR="00F1743F">
        <w:rPr>
          <w:rFonts w:cs="Arial"/>
        </w:rPr>
        <w:t xml:space="preserve"> Deverão ser executados testes para aprovação pela FISCALIZAÇÃO.</w:t>
      </w:r>
    </w:p>
    <w:p w:rsidR="001D6961" w:rsidRDefault="001D6961" w:rsidP="001D6961">
      <w:pPr>
        <w:tabs>
          <w:tab w:val="left" w:pos="0"/>
        </w:tabs>
        <w:spacing w:after="240" w:line="240" w:lineRule="auto"/>
        <w:rPr>
          <w:rFonts w:cs="Arial"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8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3</w:t>
      </w:r>
      <w:r w:rsidRPr="007E76F1">
        <w:rPr>
          <w:rFonts w:cs="Arial"/>
          <w:b/>
        </w:rPr>
        <w:tab/>
      </w:r>
      <w:r>
        <w:rPr>
          <w:rFonts w:cs="Arial"/>
          <w:b/>
        </w:rPr>
        <w:t>Varandas Internas – Elementos em madeira</w:t>
      </w:r>
    </w:p>
    <w:p w:rsidR="0055284A" w:rsidRPr="0055284A" w:rsidRDefault="0055284A" w:rsidP="0055284A">
      <w:pPr>
        <w:tabs>
          <w:tab w:val="left" w:pos="0"/>
        </w:tabs>
        <w:spacing w:after="240" w:line="240" w:lineRule="auto"/>
        <w:rPr>
          <w:rFonts w:cs="Arial"/>
        </w:rPr>
      </w:pPr>
      <w:r w:rsidRPr="0055284A">
        <w:rPr>
          <w:rFonts w:cs="Arial"/>
        </w:rPr>
        <w:t>As molduras, esquadrias, pisos e forros, quando em madeira, são, em sua maioria, peças</w:t>
      </w:r>
      <w:r>
        <w:rPr>
          <w:rFonts w:cs="Arial"/>
        </w:rPr>
        <w:t xml:space="preserve"> </w:t>
      </w:r>
      <w:r w:rsidRPr="0055284A">
        <w:rPr>
          <w:rFonts w:cs="Arial"/>
        </w:rPr>
        <w:t>que sofreram ataques de térmitas e se encontram com seus revestimentos deteriorados</w:t>
      </w:r>
      <w:r>
        <w:rPr>
          <w:rFonts w:cs="Arial"/>
        </w:rPr>
        <w:t xml:space="preserve"> </w:t>
      </w:r>
      <w:r w:rsidRPr="0055284A">
        <w:rPr>
          <w:rFonts w:cs="Arial"/>
        </w:rPr>
        <w:t>quando expostos às intempéries, como é o caso das esquadrias e molduras externas.</w:t>
      </w:r>
    </w:p>
    <w:p w:rsidR="0055284A" w:rsidRPr="0055284A" w:rsidRDefault="0055284A" w:rsidP="0055284A">
      <w:pPr>
        <w:tabs>
          <w:tab w:val="left" w:pos="0"/>
        </w:tabs>
        <w:spacing w:after="240" w:line="240" w:lineRule="auto"/>
        <w:rPr>
          <w:rFonts w:cs="Arial"/>
        </w:rPr>
      </w:pPr>
      <w:r w:rsidRPr="0055284A">
        <w:rPr>
          <w:rFonts w:cs="Arial"/>
        </w:rPr>
        <w:t>Algumas peças poderão ser recuperadas no local sem a remoção, as outras devem ir</w:t>
      </w:r>
      <w:r>
        <w:rPr>
          <w:rFonts w:cs="Arial"/>
        </w:rPr>
        <w:t xml:space="preserve"> </w:t>
      </w:r>
      <w:r w:rsidRPr="0055284A">
        <w:rPr>
          <w:rFonts w:cs="Arial"/>
        </w:rPr>
        <w:t>para</w:t>
      </w:r>
      <w:r>
        <w:rPr>
          <w:rFonts w:cs="Arial"/>
        </w:rPr>
        <w:t xml:space="preserve"> </w:t>
      </w:r>
      <w:r w:rsidRPr="0055284A">
        <w:rPr>
          <w:rFonts w:cs="Arial"/>
        </w:rPr>
        <w:t xml:space="preserve">o atelier </w:t>
      </w:r>
      <w:r>
        <w:rPr>
          <w:rFonts w:cs="Arial"/>
        </w:rPr>
        <w:t>de marcenaria d</w:t>
      </w:r>
      <w:r w:rsidRPr="0055284A">
        <w:rPr>
          <w:rFonts w:cs="Arial"/>
        </w:rPr>
        <w:t>a obra.</w:t>
      </w:r>
    </w:p>
    <w:p w:rsidR="0055284A" w:rsidRPr="00C82B6B" w:rsidRDefault="0055284A" w:rsidP="0055284A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>A restauração dos elementos em madeira existentes deverá seguir os procedimentos abaixo: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>- Todos os elementos de madeira passíveis de remoção sem danos devem ser</w:t>
      </w:r>
      <w:r>
        <w:rPr>
          <w:rFonts w:cs="Arial"/>
        </w:rPr>
        <w:t xml:space="preserve"> removidos para tratamento</w:t>
      </w:r>
      <w:r w:rsidR="00F1743F">
        <w:rPr>
          <w:rFonts w:cs="Arial"/>
        </w:rPr>
        <w:t xml:space="preserve"> após serem previamente catalogados;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 xml:space="preserve">- </w:t>
      </w:r>
      <w:r w:rsidR="00F1743F">
        <w:rPr>
          <w:rFonts w:cs="Arial"/>
        </w:rPr>
        <w:t>A r</w:t>
      </w:r>
      <w:r w:rsidRPr="0055284A">
        <w:rPr>
          <w:rFonts w:cs="Arial"/>
        </w:rPr>
        <w:t xml:space="preserve">emoção de sujidades, tintas e ceras </w:t>
      </w:r>
      <w:r w:rsidR="00F1743F">
        <w:rPr>
          <w:rFonts w:cs="Arial"/>
        </w:rPr>
        <w:t xml:space="preserve">deverá ser feita </w:t>
      </w:r>
      <w:r w:rsidRPr="0055284A">
        <w:rPr>
          <w:rFonts w:cs="Arial"/>
        </w:rPr>
        <w:t>com solvente químico para madeira, tipo</w:t>
      </w:r>
      <w:r w:rsidR="00F1743F">
        <w:rPr>
          <w:rFonts w:cs="Arial"/>
        </w:rPr>
        <w:t xml:space="preserve"> </w:t>
      </w:r>
      <w:proofErr w:type="spellStart"/>
      <w:r w:rsidRPr="0055284A">
        <w:rPr>
          <w:rFonts w:cs="Arial"/>
        </w:rPr>
        <w:t>Thiner</w:t>
      </w:r>
      <w:proofErr w:type="spellEnd"/>
      <w:r w:rsidRPr="0055284A">
        <w:rPr>
          <w:rFonts w:cs="Arial"/>
        </w:rPr>
        <w:t xml:space="preserve"> (Renner), </w:t>
      </w:r>
      <w:proofErr w:type="spellStart"/>
      <w:r w:rsidR="004827DD" w:rsidRPr="0055284A">
        <w:rPr>
          <w:rFonts w:cs="Arial"/>
        </w:rPr>
        <w:t>Estrip</w:t>
      </w:r>
      <w:r w:rsidR="004827DD">
        <w:rPr>
          <w:rFonts w:cs="Arial"/>
        </w:rPr>
        <w:t>t</w:t>
      </w:r>
      <w:r w:rsidR="004827DD" w:rsidRPr="0055284A">
        <w:rPr>
          <w:rFonts w:cs="Arial"/>
        </w:rPr>
        <w:t>izi</w:t>
      </w:r>
      <w:proofErr w:type="spellEnd"/>
      <w:r w:rsidRPr="0055284A">
        <w:rPr>
          <w:rFonts w:cs="Arial"/>
        </w:rPr>
        <w:t xml:space="preserve"> (Montana) ou similar. </w:t>
      </w:r>
      <w:r w:rsidR="00F1743F">
        <w:rPr>
          <w:rFonts w:cs="Arial"/>
        </w:rPr>
        <w:t>Onde necessário, poderá ser feita r</w:t>
      </w:r>
      <w:r w:rsidRPr="0055284A">
        <w:rPr>
          <w:rFonts w:cs="Arial"/>
        </w:rPr>
        <w:t>emoção com uso de soprador</w:t>
      </w:r>
      <w:r w:rsidR="00F1743F">
        <w:rPr>
          <w:rFonts w:cs="Arial"/>
        </w:rPr>
        <w:t xml:space="preserve"> </w:t>
      </w:r>
      <w:r w:rsidRPr="0055284A">
        <w:rPr>
          <w:rFonts w:cs="Arial"/>
        </w:rPr>
        <w:t>térmico.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>- Remoção cuidadosa das partes artística deterioradas com instrumentos menores</w:t>
      </w:r>
      <w:r w:rsidR="00F1743F">
        <w:rPr>
          <w:rFonts w:cs="Arial"/>
        </w:rPr>
        <w:t xml:space="preserve"> </w:t>
      </w:r>
      <w:r w:rsidRPr="0055284A">
        <w:rPr>
          <w:rFonts w:cs="Arial"/>
        </w:rPr>
        <w:t>como bisturis.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>- Confecção e fixação das partes faltantes nas mesmas dimensões com uso de</w:t>
      </w:r>
      <w:r w:rsidR="00F1743F">
        <w:rPr>
          <w:rFonts w:cs="Arial"/>
        </w:rPr>
        <w:t xml:space="preserve"> </w:t>
      </w:r>
      <w:r w:rsidRPr="0055284A">
        <w:rPr>
          <w:rFonts w:cs="Arial"/>
        </w:rPr>
        <w:t>madeiras certificadas de reflorestamento semelhantes às atuais.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lastRenderedPageBreak/>
        <w:t xml:space="preserve">- Execução dos encaixes (sempre a 45, 30 ou 60 graus) com </w:t>
      </w:r>
      <w:proofErr w:type="spellStart"/>
      <w:r w:rsidRPr="0055284A">
        <w:rPr>
          <w:rFonts w:cs="Arial"/>
        </w:rPr>
        <w:t>malhetes</w:t>
      </w:r>
      <w:proofErr w:type="spellEnd"/>
      <w:r w:rsidRPr="0055284A">
        <w:rPr>
          <w:rFonts w:cs="Arial"/>
        </w:rPr>
        <w:t xml:space="preserve"> e </w:t>
      </w:r>
      <w:r w:rsidR="004827DD" w:rsidRPr="0055284A">
        <w:rPr>
          <w:rFonts w:cs="Arial"/>
        </w:rPr>
        <w:t>cavilhas</w:t>
      </w:r>
      <w:r w:rsidRPr="0055284A">
        <w:rPr>
          <w:rFonts w:cs="Arial"/>
        </w:rPr>
        <w:t>.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>- Ajustes e nivelamentos necessários ao perfeito acabamento da superfície com</w:t>
      </w:r>
      <w:r w:rsidR="00F1743F">
        <w:rPr>
          <w:rFonts w:cs="Arial"/>
        </w:rPr>
        <w:t xml:space="preserve"> </w:t>
      </w:r>
      <w:r w:rsidRPr="0055284A">
        <w:rPr>
          <w:rFonts w:cs="Arial"/>
        </w:rPr>
        <w:t>uso de lixas fina de 80 a 120.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 xml:space="preserve">- Todas as peças novas devem ser tratadas contra térmitas por </w:t>
      </w:r>
      <w:proofErr w:type="spellStart"/>
      <w:r w:rsidRPr="0055284A">
        <w:rPr>
          <w:rFonts w:cs="Arial"/>
        </w:rPr>
        <w:t>pincelamento</w:t>
      </w:r>
      <w:proofErr w:type="spellEnd"/>
      <w:r w:rsidRPr="0055284A">
        <w:rPr>
          <w:rFonts w:cs="Arial"/>
        </w:rPr>
        <w:t xml:space="preserve"> e</w:t>
      </w:r>
      <w:r w:rsidR="00F1743F">
        <w:rPr>
          <w:rFonts w:cs="Arial"/>
        </w:rPr>
        <w:t xml:space="preserve"> </w:t>
      </w:r>
      <w:r w:rsidRPr="0055284A">
        <w:rPr>
          <w:rFonts w:cs="Arial"/>
        </w:rPr>
        <w:t>aspersão.</w:t>
      </w:r>
    </w:p>
    <w:p w:rsidR="0055284A" w:rsidRPr="0055284A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 xml:space="preserve">- Todas as peças devem receber </w:t>
      </w:r>
      <w:proofErr w:type="spellStart"/>
      <w:r w:rsidRPr="0055284A">
        <w:rPr>
          <w:rFonts w:cs="Arial"/>
        </w:rPr>
        <w:t>primer</w:t>
      </w:r>
      <w:proofErr w:type="spellEnd"/>
      <w:r w:rsidRPr="0055284A">
        <w:rPr>
          <w:rFonts w:cs="Arial"/>
        </w:rPr>
        <w:t xml:space="preserve"> de madeira.</w:t>
      </w:r>
    </w:p>
    <w:p w:rsidR="00F1743F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 xml:space="preserve">- O acabamento final </w:t>
      </w:r>
      <w:r w:rsidR="00F1743F">
        <w:rPr>
          <w:rFonts w:cs="Arial"/>
        </w:rPr>
        <w:t>dos corrimãos deverá ser feito em</w:t>
      </w:r>
      <w:r w:rsidR="00F1743F" w:rsidRPr="00F1743F">
        <w:t> verniz </w:t>
      </w:r>
      <w:r w:rsidR="00F1743F">
        <w:rPr>
          <w:rFonts w:cs="Arial"/>
        </w:rPr>
        <w:t>marítimo acetinado. R</w:t>
      </w:r>
      <w:r w:rsidR="00F1743F" w:rsidRPr="00F1743F">
        <w:rPr>
          <w:rFonts w:cs="Arial"/>
        </w:rPr>
        <w:t xml:space="preserve">eferência: </w:t>
      </w:r>
      <w:proofErr w:type="spellStart"/>
      <w:proofErr w:type="gramStart"/>
      <w:r w:rsidR="00F1743F" w:rsidRPr="00F1743F">
        <w:rPr>
          <w:rFonts w:cs="Arial"/>
        </w:rPr>
        <w:t>suvinil</w:t>
      </w:r>
      <w:proofErr w:type="spellEnd"/>
      <w:proofErr w:type="gramEnd"/>
      <w:r w:rsidR="00F1743F" w:rsidRPr="00F1743F">
        <w:rPr>
          <w:rFonts w:cs="Arial"/>
        </w:rPr>
        <w:t xml:space="preserve"> ou equivalente.</w:t>
      </w:r>
    </w:p>
    <w:p w:rsidR="00F1743F" w:rsidRDefault="00F1743F" w:rsidP="0055284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 xml:space="preserve">- O acabamento final dos pilares em madeira </w:t>
      </w:r>
      <w:r w:rsidR="005C6B06">
        <w:rPr>
          <w:rFonts w:cs="Arial"/>
        </w:rPr>
        <w:t xml:space="preserve">e mãos francesas </w:t>
      </w:r>
      <w:r>
        <w:rPr>
          <w:rFonts w:cs="Arial"/>
        </w:rPr>
        <w:t>deverá ser feito com</w:t>
      </w:r>
      <w:r w:rsidR="005C6B06">
        <w:rPr>
          <w:rFonts w:cs="Arial"/>
        </w:rPr>
        <w:t xml:space="preserve"> duas demãos de</w:t>
      </w:r>
      <w:r>
        <w:rPr>
          <w:rFonts w:cs="Arial"/>
        </w:rPr>
        <w:t xml:space="preserve"> </w:t>
      </w:r>
      <w:r w:rsidRPr="00F1743F">
        <w:rPr>
          <w:rFonts w:cs="Arial"/>
        </w:rPr>
        <w:t>esmalte sintét</w:t>
      </w:r>
      <w:r>
        <w:rPr>
          <w:rFonts w:cs="Arial"/>
        </w:rPr>
        <w:t>ico fosco na cor marrom médio. Referência: R</w:t>
      </w:r>
      <w:r w:rsidRPr="00F1743F">
        <w:rPr>
          <w:rFonts w:cs="Arial"/>
        </w:rPr>
        <w:t>277-</w:t>
      </w:r>
      <w:r>
        <w:rPr>
          <w:rFonts w:cs="Arial"/>
        </w:rPr>
        <w:t xml:space="preserve"> </w:t>
      </w:r>
      <w:r w:rsidRPr="00F1743F">
        <w:rPr>
          <w:rFonts w:cs="Arial"/>
        </w:rPr>
        <w:t xml:space="preserve">capim dourado da </w:t>
      </w:r>
      <w:proofErr w:type="spellStart"/>
      <w:proofErr w:type="gramStart"/>
      <w:r w:rsidRPr="00F1743F">
        <w:rPr>
          <w:rFonts w:cs="Arial"/>
        </w:rPr>
        <w:t>suvinil</w:t>
      </w:r>
      <w:proofErr w:type="spellEnd"/>
      <w:proofErr w:type="gramEnd"/>
      <w:r w:rsidRPr="00F1743F">
        <w:rPr>
          <w:rFonts w:cs="Arial"/>
        </w:rPr>
        <w:t xml:space="preserve"> ou equivalente</w:t>
      </w:r>
      <w:r w:rsidR="008D378D">
        <w:rPr>
          <w:rFonts w:cs="Arial"/>
        </w:rPr>
        <w:t xml:space="preserve"> (ver relatório de prospecção)</w:t>
      </w:r>
      <w:r w:rsidRPr="00F1743F">
        <w:rPr>
          <w:rFonts w:cs="Arial"/>
        </w:rPr>
        <w:t>.</w:t>
      </w:r>
    </w:p>
    <w:p w:rsidR="005C6B06" w:rsidRDefault="0055284A" w:rsidP="0055284A">
      <w:pPr>
        <w:tabs>
          <w:tab w:val="left" w:pos="0"/>
        </w:tabs>
        <w:spacing w:line="240" w:lineRule="auto"/>
        <w:rPr>
          <w:rFonts w:cs="Arial"/>
        </w:rPr>
      </w:pPr>
      <w:r w:rsidRPr="0055284A">
        <w:rPr>
          <w:rFonts w:cs="Arial"/>
        </w:rPr>
        <w:t xml:space="preserve">- </w:t>
      </w:r>
      <w:proofErr w:type="gramStart"/>
      <w:r w:rsidRPr="0055284A">
        <w:rPr>
          <w:rFonts w:cs="Arial"/>
        </w:rPr>
        <w:t xml:space="preserve">O acabamento final dos forros em lambri e </w:t>
      </w:r>
      <w:proofErr w:type="spellStart"/>
      <w:r w:rsidRPr="0055284A">
        <w:rPr>
          <w:rFonts w:cs="Arial"/>
        </w:rPr>
        <w:t>sancas</w:t>
      </w:r>
      <w:proofErr w:type="spellEnd"/>
      <w:r w:rsidRPr="0055284A">
        <w:rPr>
          <w:rFonts w:cs="Arial"/>
        </w:rPr>
        <w:t xml:space="preserve"> deve ser</w:t>
      </w:r>
      <w:proofErr w:type="gramEnd"/>
      <w:r w:rsidRPr="0055284A">
        <w:rPr>
          <w:rFonts w:cs="Arial"/>
        </w:rPr>
        <w:t xml:space="preserve"> feito com a aplicação</w:t>
      </w:r>
      <w:r w:rsidR="00F1743F">
        <w:rPr>
          <w:rFonts w:cs="Arial"/>
        </w:rPr>
        <w:t xml:space="preserve"> </w:t>
      </w:r>
      <w:r w:rsidRPr="0055284A">
        <w:rPr>
          <w:rFonts w:cs="Arial"/>
        </w:rPr>
        <w:t xml:space="preserve">de duas demãos de esmalte sintético </w:t>
      </w:r>
      <w:r w:rsidR="005C6B06" w:rsidRPr="005C6B06">
        <w:rPr>
          <w:rFonts w:cs="Arial"/>
        </w:rPr>
        <w:t>acetinado branco</w:t>
      </w:r>
      <w:r w:rsidR="005C6B06">
        <w:rPr>
          <w:rFonts w:cs="Arial"/>
        </w:rPr>
        <w:t>. Referência: Branco</w:t>
      </w:r>
      <w:r w:rsidR="005C6B06" w:rsidRPr="005C6B06">
        <w:rPr>
          <w:rFonts w:cs="Arial"/>
        </w:rPr>
        <w:t xml:space="preserve"> neve da </w:t>
      </w:r>
      <w:proofErr w:type="spellStart"/>
      <w:proofErr w:type="gramStart"/>
      <w:r w:rsidR="005C6B06" w:rsidRPr="005C6B06">
        <w:rPr>
          <w:rFonts w:cs="Arial"/>
        </w:rPr>
        <w:t>suvinil</w:t>
      </w:r>
      <w:proofErr w:type="spellEnd"/>
      <w:proofErr w:type="gramEnd"/>
      <w:r w:rsidR="005C6B06" w:rsidRPr="005C6B06">
        <w:rPr>
          <w:rFonts w:cs="Arial"/>
        </w:rPr>
        <w:t xml:space="preserve"> ou equivalente.</w:t>
      </w:r>
    </w:p>
    <w:p w:rsidR="005C6B06" w:rsidRPr="005C6B06" w:rsidRDefault="005C6B06" w:rsidP="0055284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</w:rPr>
        <w:t xml:space="preserve">- O acabamento final das esquadrias deverá ser feito com duas demãos de </w:t>
      </w:r>
      <w:r w:rsidRPr="005C6B06">
        <w:rPr>
          <w:rFonts w:cs="Arial"/>
        </w:rPr>
        <w:t>esmalte sintét</w:t>
      </w:r>
      <w:r>
        <w:rPr>
          <w:rFonts w:cs="Arial"/>
        </w:rPr>
        <w:t>ico fosco na cor marrom médio. Referência: R</w:t>
      </w:r>
      <w:r w:rsidRPr="005C6B06">
        <w:rPr>
          <w:rFonts w:cs="Arial"/>
        </w:rPr>
        <w:t xml:space="preserve">277-capim dourado da </w:t>
      </w:r>
      <w:proofErr w:type="spellStart"/>
      <w:proofErr w:type="gramStart"/>
      <w:r w:rsidRPr="005C6B06">
        <w:rPr>
          <w:rFonts w:cs="Arial"/>
        </w:rPr>
        <w:t>suvinil</w:t>
      </w:r>
      <w:proofErr w:type="spellEnd"/>
      <w:proofErr w:type="gramEnd"/>
      <w:r w:rsidRPr="005C6B06">
        <w:rPr>
          <w:rFonts w:cs="Arial"/>
        </w:rPr>
        <w:t xml:space="preserve"> ou equivalente.</w:t>
      </w:r>
    </w:p>
    <w:p w:rsidR="0055284A" w:rsidRDefault="005C6B06" w:rsidP="0055284A">
      <w:pPr>
        <w:tabs>
          <w:tab w:val="left" w:pos="0"/>
        </w:tabs>
        <w:spacing w:line="240" w:lineRule="auto"/>
        <w:rPr>
          <w:rFonts w:cs="Arial"/>
        </w:rPr>
      </w:pPr>
      <w:r>
        <w:rPr>
          <w:rFonts w:cs="Arial"/>
          <w:color w:val="222222"/>
          <w:sz w:val="22"/>
          <w:szCs w:val="22"/>
          <w:shd w:val="clear" w:color="auto" w:fill="FFFFFF"/>
        </w:rPr>
        <w:t xml:space="preserve">- </w:t>
      </w:r>
      <w:r w:rsidR="0055284A" w:rsidRPr="0055284A">
        <w:rPr>
          <w:rFonts w:cs="Arial"/>
        </w:rPr>
        <w:t>Na recolocação das peças se devem substituir tacos (calços internos nas paredes que</w:t>
      </w:r>
      <w:r>
        <w:rPr>
          <w:rFonts w:cs="Arial"/>
        </w:rPr>
        <w:t xml:space="preserve"> </w:t>
      </w:r>
      <w:r w:rsidR="0055284A" w:rsidRPr="0055284A">
        <w:rPr>
          <w:rFonts w:cs="Arial"/>
        </w:rPr>
        <w:t xml:space="preserve">servem de apoio para rodapés, </w:t>
      </w:r>
      <w:proofErr w:type="spellStart"/>
      <w:r w:rsidR="0055284A" w:rsidRPr="0055284A">
        <w:rPr>
          <w:rFonts w:cs="Arial"/>
        </w:rPr>
        <w:t>sancas</w:t>
      </w:r>
      <w:proofErr w:type="spellEnd"/>
      <w:r w:rsidR="0055284A" w:rsidRPr="0055284A">
        <w:rPr>
          <w:rFonts w:cs="Arial"/>
        </w:rPr>
        <w:t xml:space="preserve"> e aduelas dentre outras peças). Serão substituídas</w:t>
      </w:r>
      <w:r>
        <w:rPr>
          <w:rFonts w:cs="Arial"/>
        </w:rPr>
        <w:t xml:space="preserve"> </w:t>
      </w:r>
      <w:r w:rsidR="0055284A" w:rsidRPr="0055284A">
        <w:rPr>
          <w:rFonts w:cs="Arial"/>
        </w:rPr>
        <w:t>por peças de madeira de boa qualidade e mesmo assim se recomenda o uso de parafusos</w:t>
      </w:r>
      <w:r>
        <w:rPr>
          <w:rFonts w:cs="Arial"/>
        </w:rPr>
        <w:t xml:space="preserve"> </w:t>
      </w:r>
      <w:r w:rsidR="0055284A" w:rsidRPr="0055284A">
        <w:rPr>
          <w:rFonts w:cs="Arial"/>
        </w:rPr>
        <w:t xml:space="preserve">com buchas plásticas e até com </w:t>
      </w:r>
      <w:proofErr w:type="spellStart"/>
      <w:r w:rsidR="0055284A" w:rsidRPr="0055284A">
        <w:rPr>
          <w:rFonts w:cs="Arial"/>
        </w:rPr>
        <w:t>chumbadores</w:t>
      </w:r>
      <w:proofErr w:type="spellEnd"/>
      <w:r>
        <w:rPr>
          <w:rFonts w:cs="Arial"/>
        </w:rPr>
        <w:t xml:space="preserve"> </w:t>
      </w:r>
      <w:r w:rsidR="0055284A" w:rsidRPr="0055284A">
        <w:rPr>
          <w:rFonts w:cs="Arial"/>
        </w:rPr>
        <w:t>químicos</w:t>
      </w:r>
      <w:r>
        <w:rPr>
          <w:rFonts w:cs="Arial"/>
        </w:rPr>
        <w:t>,</w:t>
      </w:r>
      <w:r w:rsidR="0055284A" w:rsidRPr="0055284A">
        <w:rPr>
          <w:rFonts w:cs="Arial"/>
        </w:rPr>
        <w:t xml:space="preserve"> onde necessário.</w:t>
      </w:r>
    </w:p>
    <w:p w:rsidR="0055284A" w:rsidRDefault="0055284A" w:rsidP="00C82B6B">
      <w:pPr>
        <w:tabs>
          <w:tab w:val="left" w:pos="0"/>
        </w:tabs>
        <w:spacing w:line="240" w:lineRule="auto"/>
        <w:rPr>
          <w:rFonts w:cs="Arial"/>
        </w:rPr>
      </w:pPr>
    </w:p>
    <w:p w:rsidR="005C6B06" w:rsidRDefault="005C6B06" w:rsidP="00D27B6A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8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4</w:t>
      </w:r>
      <w:r w:rsidRPr="007E76F1">
        <w:rPr>
          <w:rFonts w:cs="Arial"/>
          <w:b/>
        </w:rPr>
        <w:tab/>
      </w:r>
      <w:r>
        <w:rPr>
          <w:rFonts w:cs="Arial"/>
          <w:b/>
        </w:rPr>
        <w:t>Passarela Prédio 7 – Elementos metálicos</w:t>
      </w:r>
    </w:p>
    <w:p w:rsidR="005C6B06" w:rsidRDefault="005C6B06" w:rsidP="005C6B0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Seguir procedimentos do i</w:t>
      </w:r>
      <w:r w:rsidRPr="005C6B06">
        <w:rPr>
          <w:rFonts w:cs="Arial"/>
        </w:rPr>
        <w:t>tem 1.8.2.</w:t>
      </w:r>
    </w:p>
    <w:p w:rsidR="005C6B06" w:rsidRDefault="005C6B06" w:rsidP="005C6B06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8</w:t>
      </w:r>
      <w:r w:rsidRPr="007E76F1">
        <w:rPr>
          <w:rFonts w:cs="Arial"/>
          <w:b/>
        </w:rPr>
        <w:t>.</w:t>
      </w:r>
      <w:r w:rsidR="00F631E9">
        <w:rPr>
          <w:rFonts w:cs="Arial"/>
          <w:b/>
        </w:rPr>
        <w:t>5</w:t>
      </w:r>
      <w:r w:rsidRPr="007E76F1">
        <w:rPr>
          <w:rFonts w:cs="Arial"/>
          <w:b/>
        </w:rPr>
        <w:tab/>
      </w:r>
      <w:r>
        <w:rPr>
          <w:rFonts w:cs="Arial"/>
          <w:b/>
        </w:rPr>
        <w:t xml:space="preserve">Passarela Prédio 7 – Elementos </w:t>
      </w:r>
      <w:r w:rsidR="00F631E9">
        <w:rPr>
          <w:rFonts w:cs="Arial"/>
          <w:b/>
        </w:rPr>
        <w:t>em madeira</w:t>
      </w:r>
    </w:p>
    <w:p w:rsidR="00F631E9" w:rsidRDefault="00F631E9" w:rsidP="00F631E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Seguir procedimentos do i</w:t>
      </w:r>
      <w:r w:rsidRPr="005C6B06">
        <w:rPr>
          <w:rFonts w:cs="Arial"/>
        </w:rPr>
        <w:t>tem 1.</w:t>
      </w:r>
      <w:r>
        <w:rPr>
          <w:rFonts w:cs="Arial"/>
        </w:rPr>
        <w:t>8.3</w:t>
      </w:r>
      <w:r w:rsidRPr="005C6B06">
        <w:rPr>
          <w:rFonts w:cs="Arial"/>
        </w:rPr>
        <w:t>.</w:t>
      </w:r>
    </w:p>
    <w:p w:rsidR="008F71E6" w:rsidRDefault="008F71E6" w:rsidP="008F71E6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7E76F1">
        <w:rPr>
          <w:rFonts w:cs="Arial"/>
          <w:b/>
        </w:rPr>
        <w:t>1.</w:t>
      </w:r>
      <w:r>
        <w:rPr>
          <w:rFonts w:cs="Arial"/>
          <w:b/>
        </w:rPr>
        <w:t>8</w:t>
      </w:r>
      <w:r w:rsidRPr="007E76F1">
        <w:rPr>
          <w:rFonts w:cs="Arial"/>
          <w:b/>
        </w:rPr>
        <w:t>.</w:t>
      </w:r>
      <w:r>
        <w:rPr>
          <w:rFonts w:cs="Arial"/>
          <w:b/>
        </w:rPr>
        <w:t>6</w:t>
      </w:r>
      <w:r w:rsidRPr="007E76F1">
        <w:rPr>
          <w:rFonts w:cs="Arial"/>
          <w:b/>
        </w:rPr>
        <w:tab/>
      </w:r>
      <w:r>
        <w:rPr>
          <w:rFonts w:cs="Arial"/>
          <w:b/>
        </w:rPr>
        <w:t xml:space="preserve">Passarela Prédio 7 – Forro em </w:t>
      </w:r>
      <w:proofErr w:type="spellStart"/>
      <w:r>
        <w:rPr>
          <w:rFonts w:cs="Arial"/>
          <w:b/>
        </w:rPr>
        <w:t>abobadilha</w:t>
      </w:r>
      <w:proofErr w:type="spellEnd"/>
    </w:p>
    <w:p w:rsidR="00411631" w:rsidRPr="00411631" w:rsidRDefault="008F71E6" w:rsidP="0041163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11631">
        <w:rPr>
          <w:rFonts w:cs="Arial"/>
        </w:rPr>
        <w:t xml:space="preserve">O forro em </w:t>
      </w:r>
      <w:proofErr w:type="spellStart"/>
      <w:r w:rsidRPr="00411631">
        <w:rPr>
          <w:rFonts w:cs="Arial"/>
        </w:rPr>
        <w:t>abobadilha</w:t>
      </w:r>
      <w:proofErr w:type="spellEnd"/>
      <w:r w:rsidRPr="00411631">
        <w:rPr>
          <w:rFonts w:cs="Arial"/>
        </w:rPr>
        <w:t xml:space="preserve"> existente abaixo da varanda do Prédio </w:t>
      </w:r>
      <w:proofErr w:type="gramStart"/>
      <w:r w:rsidRPr="00411631">
        <w:rPr>
          <w:rFonts w:cs="Arial"/>
        </w:rPr>
        <w:t>7</w:t>
      </w:r>
      <w:proofErr w:type="gramEnd"/>
      <w:r w:rsidRPr="00411631">
        <w:rPr>
          <w:rFonts w:cs="Arial"/>
        </w:rPr>
        <w:t xml:space="preserve"> será restaurado e</w:t>
      </w:r>
      <w:r w:rsidR="00411631">
        <w:rPr>
          <w:rFonts w:cs="Arial"/>
        </w:rPr>
        <w:t xml:space="preserve"> </w:t>
      </w:r>
      <w:r w:rsidRPr="00411631">
        <w:rPr>
          <w:rFonts w:cs="Arial"/>
        </w:rPr>
        <w:t xml:space="preserve">recuperado na íntegra. </w:t>
      </w:r>
      <w:r w:rsidR="00411631">
        <w:rPr>
          <w:rFonts w:cs="Arial"/>
        </w:rPr>
        <w:t>As partes soltas do revestimento em argamassa deverão ser completamente removidas, a</w:t>
      </w:r>
      <w:r w:rsidR="00411631" w:rsidRPr="00411631">
        <w:rPr>
          <w:rFonts w:cs="Arial"/>
        </w:rPr>
        <w:t>s vigotas metálicas que servem de apoio para as</w:t>
      </w:r>
      <w:r w:rsidR="00411631">
        <w:rPr>
          <w:rFonts w:cs="Arial"/>
        </w:rPr>
        <w:t xml:space="preserve"> </w:t>
      </w:r>
      <w:proofErr w:type="spellStart"/>
      <w:r w:rsidR="00411631" w:rsidRPr="00411631">
        <w:rPr>
          <w:rFonts w:cs="Arial"/>
        </w:rPr>
        <w:t>abobadilhas</w:t>
      </w:r>
      <w:proofErr w:type="spellEnd"/>
      <w:r w:rsidR="00411631" w:rsidRPr="00411631">
        <w:rPr>
          <w:rFonts w:cs="Arial"/>
        </w:rPr>
        <w:t xml:space="preserve"> devem ser restauradas </w:t>
      </w:r>
      <w:r w:rsidR="00411631">
        <w:rPr>
          <w:rFonts w:cs="Arial"/>
        </w:rPr>
        <w:t>no local</w:t>
      </w:r>
      <w:r w:rsidR="00411631" w:rsidRPr="00411631">
        <w:rPr>
          <w:rFonts w:cs="Arial"/>
        </w:rPr>
        <w:t xml:space="preserve"> c</w:t>
      </w:r>
      <w:r w:rsidR="00411631">
        <w:rPr>
          <w:rFonts w:cs="Arial"/>
        </w:rPr>
        <w:t>onforme proce</w:t>
      </w:r>
      <w:r w:rsidR="00411631" w:rsidRPr="00411631">
        <w:rPr>
          <w:rFonts w:cs="Arial"/>
        </w:rPr>
        <w:t>d</w:t>
      </w:r>
      <w:r w:rsidR="00411631">
        <w:rPr>
          <w:rFonts w:cs="Arial"/>
        </w:rPr>
        <w:t>i</w:t>
      </w:r>
      <w:r w:rsidR="00411631" w:rsidRPr="00411631">
        <w:rPr>
          <w:rFonts w:cs="Arial"/>
        </w:rPr>
        <w:t>mento para estruturas metálicas</w:t>
      </w:r>
      <w:r w:rsidR="00411631">
        <w:rPr>
          <w:rFonts w:cs="Arial"/>
        </w:rPr>
        <w:t xml:space="preserve"> do item 1.8.2 e o revestimento deverá ser reintegrado.</w:t>
      </w:r>
    </w:p>
    <w:p w:rsidR="00411631" w:rsidRPr="008D378D" w:rsidRDefault="00411631" w:rsidP="00411631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8D378D">
        <w:rPr>
          <w:rFonts w:cs="Arial"/>
          <w:b/>
        </w:rPr>
        <w:t xml:space="preserve">1.9 </w:t>
      </w:r>
      <w:r w:rsidRPr="008D378D">
        <w:rPr>
          <w:rFonts w:cs="Arial"/>
          <w:b/>
        </w:rPr>
        <w:tab/>
        <w:t>SERVIÇOS COMPLEMENTARES</w:t>
      </w:r>
    </w:p>
    <w:p w:rsidR="00411631" w:rsidRDefault="00411631" w:rsidP="00411631">
      <w:pPr>
        <w:tabs>
          <w:tab w:val="left" w:pos="0"/>
        </w:tabs>
        <w:spacing w:after="240" w:line="240" w:lineRule="auto"/>
        <w:rPr>
          <w:rFonts w:cs="Arial"/>
          <w:b/>
        </w:rPr>
      </w:pPr>
      <w:r>
        <w:rPr>
          <w:rFonts w:cs="Arial"/>
          <w:b/>
        </w:rPr>
        <w:t xml:space="preserve">1.9.1 </w:t>
      </w:r>
      <w:r>
        <w:rPr>
          <w:rFonts w:cs="Arial"/>
          <w:b/>
        </w:rPr>
        <w:tab/>
        <w:t>Proteções</w:t>
      </w:r>
    </w:p>
    <w:p w:rsidR="00411631" w:rsidRDefault="00411631" w:rsidP="0041163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6E6592">
        <w:rPr>
          <w:rFonts w:cs="Arial"/>
        </w:rPr>
        <w:lastRenderedPageBreak/>
        <w:t>Todo o material encontrado no local deve ser catalogado e guardado em depósito</w:t>
      </w:r>
      <w:r>
        <w:rPr>
          <w:rFonts w:cs="Arial"/>
        </w:rPr>
        <w:t xml:space="preserve"> </w:t>
      </w:r>
      <w:r w:rsidRPr="006E6592">
        <w:rPr>
          <w:rFonts w:cs="Arial"/>
        </w:rPr>
        <w:t>temporário para que depois possa ser recolocado no devido local. Deve ser executada a proteção d</w:t>
      </w:r>
      <w:r w:rsidR="008D378D">
        <w:rPr>
          <w:rFonts w:cs="Arial"/>
        </w:rPr>
        <w:t xml:space="preserve">e todos os elementos artísticos e </w:t>
      </w:r>
      <w:r w:rsidRPr="006E6592">
        <w:rPr>
          <w:rFonts w:cs="Arial"/>
        </w:rPr>
        <w:t>arquitetônicos passíveis</w:t>
      </w:r>
      <w:r>
        <w:rPr>
          <w:rFonts w:cs="Arial"/>
        </w:rPr>
        <w:t xml:space="preserve"> </w:t>
      </w:r>
      <w:r w:rsidRPr="006E6592">
        <w:rPr>
          <w:rFonts w:cs="Arial"/>
        </w:rPr>
        <w:t>de danificação durante a execução dos serviços, especialmente pinturas, forros</w:t>
      </w:r>
      <w:r>
        <w:rPr>
          <w:rFonts w:cs="Arial"/>
        </w:rPr>
        <w:t xml:space="preserve"> </w:t>
      </w:r>
      <w:r w:rsidRPr="006E6592">
        <w:rPr>
          <w:rFonts w:cs="Arial"/>
        </w:rPr>
        <w:t>decorados, esquadrias, pisos artísticos e ornatos nas fachadas.</w:t>
      </w:r>
      <w:r w:rsidR="00650399">
        <w:rPr>
          <w:rFonts w:cs="Arial"/>
        </w:rPr>
        <w:t xml:space="preserve"> </w:t>
      </w:r>
      <w:r w:rsidRPr="006E6592">
        <w:rPr>
          <w:rFonts w:cs="Arial"/>
        </w:rPr>
        <w:t xml:space="preserve">Os pisos decorados devem ser protegidos contra choque mecânico conforme se </w:t>
      </w:r>
      <w:r w:rsidR="008D378D" w:rsidRPr="006E6592">
        <w:rPr>
          <w:rFonts w:cs="Arial"/>
        </w:rPr>
        <w:t xml:space="preserve">segue: </w:t>
      </w:r>
      <w:r w:rsidR="008D378D">
        <w:rPr>
          <w:rFonts w:cs="Arial"/>
        </w:rPr>
        <w:t xml:space="preserve">após lavagem prévia, </w:t>
      </w:r>
      <w:r w:rsidRPr="006E6592">
        <w:rPr>
          <w:rFonts w:cs="Arial"/>
        </w:rPr>
        <w:t>colocação de espuma com 50 mm de espessura em toda a área de ladrilho hidráulico, a</w:t>
      </w:r>
      <w:r>
        <w:rPr>
          <w:rFonts w:cs="Arial"/>
        </w:rPr>
        <w:t xml:space="preserve"> </w:t>
      </w:r>
      <w:r w:rsidRPr="006E6592">
        <w:rPr>
          <w:rFonts w:cs="Arial"/>
        </w:rPr>
        <w:t xml:space="preserve">seguir deve-se colocar chapas de </w:t>
      </w:r>
      <w:proofErr w:type="spellStart"/>
      <w:r w:rsidRPr="006E6592">
        <w:rPr>
          <w:rFonts w:cs="Arial"/>
        </w:rPr>
        <w:t>madeirite</w:t>
      </w:r>
      <w:proofErr w:type="spellEnd"/>
      <w:r w:rsidRPr="006E6592">
        <w:rPr>
          <w:rFonts w:cs="Arial"/>
        </w:rPr>
        <w:t xml:space="preserve">, sem resina, com </w:t>
      </w:r>
      <w:proofErr w:type="gramStart"/>
      <w:r w:rsidRPr="006E6592">
        <w:rPr>
          <w:rFonts w:cs="Arial"/>
        </w:rPr>
        <w:t>6</w:t>
      </w:r>
      <w:proofErr w:type="gramEnd"/>
      <w:r w:rsidRPr="006E6592">
        <w:rPr>
          <w:rFonts w:cs="Arial"/>
        </w:rPr>
        <w:t xml:space="preserve"> mm de espessura, cobrindo</w:t>
      </w:r>
      <w:r>
        <w:rPr>
          <w:rFonts w:cs="Arial"/>
        </w:rPr>
        <w:t xml:space="preserve"> </w:t>
      </w:r>
      <w:r w:rsidRPr="006E6592">
        <w:rPr>
          <w:rFonts w:cs="Arial"/>
        </w:rPr>
        <w:t>toda a área em questão e finalmente, deve-se colocar lona plástica a fim de proteger</w:t>
      </w:r>
      <w:r>
        <w:rPr>
          <w:rFonts w:cs="Arial"/>
        </w:rPr>
        <w:t xml:space="preserve"> </w:t>
      </w:r>
      <w:r w:rsidRPr="006E6592">
        <w:rPr>
          <w:rFonts w:cs="Arial"/>
        </w:rPr>
        <w:t>contra líquidos, tintas, etc.</w:t>
      </w:r>
      <w:r w:rsidR="008D378D">
        <w:rPr>
          <w:rFonts w:cs="Arial"/>
        </w:rPr>
        <w:t xml:space="preserve"> </w:t>
      </w:r>
      <w:r w:rsidRPr="006E6592">
        <w:rPr>
          <w:rFonts w:cs="Arial"/>
        </w:rPr>
        <w:t>Esta proteção deve permanecer durante toda a obra, exceto quando o serviço a ser</w:t>
      </w:r>
      <w:r>
        <w:rPr>
          <w:rFonts w:cs="Arial"/>
        </w:rPr>
        <w:t xml:space="preserve"> </w:t>
      </w:r>
      <w:r w:rsidRPr="006E6592">
        <w:rPr>
          <w:rFonts w:cs="Arial"/>
        </w:rPr>
        <w:t>executado exija o contrário e desde</w:t>
      </w:r>
      <w:r>
        <w:rPr>
          <w:rFonts w:cs="Arial"/>
        </w:rPr>
        <w:t xml:space="preserve"> </w:t>
      </w:r>
      <w:r w:rsidRPr="006E6592">
        <w:rPr>
          <w:rFonts w:cs="Arial"/>
        </w:rPr>
        <w:t>que não esteja ocorrendo qualquer outro serviço que</w:t>
      </w:r>
      <w:r>
        <w:rPr>
          <w:rFonts w:cs="Arial"/>
        </w:rPr>
        <w:t xml:space="preserve"> </w:t>
      </w:r>
      <w:r w:rsidRPr="006E6592">
        <w:rPr>
          <w:rFonts w:cs="Arial"/>
        </w:rPr>
        <w:t>represente risco de danos ao piso.</w:t>
      </w:r>
    </w:p>
    <w:p w:rsidR="00411631" w:rsidRDefault="00411631" w:rsidP="00411631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6E6592">
        <w:rPr>
          <w:rFonts w:cs="Arial"/>
        </w:rPr>
        <w:t>Todo o cuidado deve ser seguido com relação aos elementos de cantaria e ornamentação</w:t>
      </w:r>
      <w:r>
        <w:rPr>
          <w:rFonts w:cs="Arial"/>
        </w:rPr>
        <w:t xml:space="preserve"> </w:t>
      </w:r>
      <w:r w:rsidRPr="006E6592">
        <w:rPr>
          <w:rFonts w:cs="Arial"/>
        </w:rPr>
        <w:t>em argamassa nas fachadas principais e algumas esquadrias devem ser fixadas de modo a</w:t>
      </w:r>
      <w:r>
        <w:rPr>
          <w:rFonts w:cs="Arial"/>
        </w:rPr>
        <w:t xml:space="preserve"> </w:t>
      </w:r>
      <w:r w:rsidRPr="006E6592">
        <w:rPr>
          <w:rFonts w:cs="Arial"/>
        </w:rPr>
        <w:t>que as mesmas não se percam.</w:t>
      </w:r>
    </w:p>
    <w:p w:rsidR="00EB7D66" w:rsidRPr="00C36D50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</w:t>
      </w:r>
      <w:r w:rsidRPr="00C36D50">
        <w:rPr>
          <w:rFonts w:cs="Arial"/>
          <w:b/>
        </w:rPr>
        <w:t xml:space="preserve">.2 </w:t>
      </w:r>
      <w:r w:rsidRPr="00C36D50">
        <w:rPr>
          <w:rFonts w:cs="Arial"/>
          <w:b/>
        </w:rPr>
        <w:tab/>
        <w:t>Escoramento</w:t>
      </w:r>
    </w:p>
    <w:p w:rsidR="00EB7D66" w:rsidRPr="00C36D50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C36D50">
        <w:rPr>
          <w:rFonts w:cs="Arial"/>
        </w:rPr>
        <w:t>As remoções devem ser sempre precedidas da proteção inicial dos elementos arquitetônicos e o isolamento das áreas, além de escoramento provisório onde necessário, para evitar que partes ao redor sejam prejudicadas.</w:t>
      </w:r>
    </w:p>
    <w:p w:rsidR="00EB7D66" w:rsidRPr="00C36D50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1.9.3</w:t>
      </w:r>
      <w:r w:rsidRPr="00C36D50">
        <w:rPr>
          <w:rFonts w:cs="Arial"/>
          <w:b/>
        </w:rPr>
        <w:tab/>
      </w:r>
      <w:r>
        <w:rPr>
          <w:rFonts w:cs="Arial"/>
          <w:b/>
        </w:rPr>
        <w:t>Andaime</w:t>
      </w:r>
    </w:p>
    <w:p w:rsidR="00EB7D66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B27926">
        <w:rPr>
          <w:rFonts w:cs="Arial"/>
        </w:rPr>
        <w:t xml:space="preserve">O dimensionamento dos andaimes, </w:t>
      </w:r>
      <w:r w:rsidR="003D2CFD">
        <w:rPr>
          <w:rFonts w:cs="Arial"/>
        </w:rPr>
        <w:t xml:space="preserve">assim como </w:t>
      </w:r>
      <w:r w:rsidRPr="00B27926">
        <w:rPr>
          <w:rFonts w:cs="Arial"/>
        </w:rPr>
        <w:t>sua estrutura de sustentação e fixação</w:t>
      </w:r>
      <w:r w:rsidR="003D2CFD">
        <w:rPr>
          <w:rFonts w:cs="Arial"/>
        </w:rPr>
        <w:t>,</w:t>
      </w:r>
      <w:r w:rsidRPr="00B27926">
        <w:rPr>
          <w:rFonts w:cs="Arial"/>
        </w:rPr>
        <w:t xml:space="preserve"> </w:t>
      </w:r>
      <w:r w:rsidR="003D2CFD" w:rsidRPr="00B27926">
        <w:rPr>
          <w:rFonts w:cs="Arial"/>
        </w:rPr>
        <w:t>deverá se</w:t>
      </w:r>
      <w:r w:rsidR="003D2CFD">
        <w:rPr>
          <w:rFonts w:cs="Arial"/>
        </w:rPr>
        <w:t xml:space="preserve"> feito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por profissional legalmente habilitado </w:t>
      </w:r>
      <w:r w:rsidR="003D2CFD">
        <w:rPr>
          <w:rFonts w:cs="Arial"/>
        </w:rPr>
        <w:t>a partir do</w:t>
      </w:r>
      <w:r w:rsidRPr="00B27926">
        <w:rPr>
          <w:rFonts w:cs="Arial"/>
        </w:rPr>
        <w:t xml:space="preserve"> detalha</w:t>
      </w:r>
      <w:r w:rsidR="003D2CFD">
        <w:rPr>
          <w:rFonts w:cs="Arial"/>
        </w:rPr>
        <w:t>mento definido</w:t>
      </w:r>
      <w:r w:rsidRPr="00B27926">
        <w:rPr>
          <w:rFonts w:cs="Arial"/>
        </w:rPr>
        <w:t xml:space="preserve"> no projeto executivo. Os andaimes têm de ser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dimensionados e construídos de modo a suportar, com segurança, as cargas de trabalho a que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estarão sujeitos. O piso de trabalho dos andaimes deve ter forração completa, não </w:t>
      </w:r>
      <w:r w:rsidR="003D2CFD" w:rsidRPr="00B27926">
        <w:rPr>
          <w:rFonts w:cs="Arial"/>
        </w:rPr>
        <w:t xml:space="preserve">escorregadia, </w:t>
      </w:r>
      <w:r w:rsidRPr="00B27926">
        <w:rPr>
          <w:rFonts w:cs="Arial"/>
        </w:rPr>
        <w:t>ser nivelado e fixado de modo seguro e resistente</w:t>
      </w:r>
      <w:r w:rsidR="003D2CFD">
        <w:rPr>
          <w:rFonts w:cs="Arial"/>
        </w:rPr>
        <w:t>, permitindo o fácil acesso por escadas à FISCALIZAÇÂO</w:t>
      </w:r>
      <w:proofErr w:type="gramStart"/>
      <w:r w:rsidR="003D2CFD">
        <w:rPr>
          <w:rFonts w:cs="Arial"/>
        </w:rPr>
        <w:t>.</w:t>
      </w:r>
      <w:r w:rsidRPr="00B27926">
        <w:rPr>
          <w:rFonts w:cs="Arial"/>
        </w:rPr>
        <w:t>.</w:t>
      </w:r>
      <w:proofErr w:type="gramEnd"/>
      <w:r w:rsidRPr="00B27926">
        <w:rPr>
          <w:rFonts w:cs="Arial"/>
        </w:rPr>
        <w:t xml:space="preserve"> Deverão ser tomadas precauções especiais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quando da montagem, desmontagem e movimentação de andaimes próximos às redes elétricas.</w:t>
      </w:r>
    </w:p>
    <w:p w:rsidR="00EB7D66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9A38C6">
        <w:rPr>
          <w:rFonts w:cs="Arial"/>
        </w:rPr>
        <w:t>Caberá à CONTRATADA arcar com os custos e com a logística de transporte, carga e descarga</w:t>
      </w:r>
      <w:r w:rsidR="00650399">
        <w:rPr>
          <w:rFonts w:cs="Arial"/>
        </w:rPr>
        <w:t xml:space="preserve"> </w:t>
      </w:r>
      <w:r w:rsidRPr="009A38C6">
        <w:rPr>
          <w:rFonts w:cs="Arial"/>
        </w:rPr>
        <w:t>dos andaimes, seus complementos e acessórios a serem utilizados durante a obra, assim</w:t>
      </w:r>
      <w:r w:rsidR="00650399">
        <w:rPr>
          <w:rFonts w:cs="Arial"/>
        </w:rPr>
        <w:t xml:space="preserve"> </w:t>
      </w:r>
      <w:r w:rsidRPr="009A38C6">
        <w:rPr>
          <w:rFonts w:cs="Arial"/>
        </w:rPr>
        <w:t>como qualquer remanejamento que se faça necessário, por necessidade e/ou por solicitação</w:t>
      </w:r>
      <w:r w:rsidR="00650399">
        <w:rPr>
          <w:rFonts w:cs="Arial"/>
        </w:rPr>
        <w:t xml:space="preserve"> </w:t>
      </w:r>
      <w:r w:rsidRPr="009A38C6">
        <w:rPr>
          <w:rFonts w:cs="Arial"/>
        </w:rPr>
        <w:t>da FISCALIZAÇÃO.</w:t>
      </w:r>
    </w:p>
    <w:p w:rsidR="00EB7D66" w:rsidRPr="00B27926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lastRenderedPageBreak/>
        <w:t>A madeira para execução de proteções nos</w:t>
      </w:r>
      <w:r w:rsidRPr="00B27926">
        <w:rPr>
          <w:rFonts w:cs="Arial"/>
        </w:rPr>
        <w:t xml:space="preserve"> andaimes deve ser de primeira qualidade, seca, sem apresentar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nós e rachaduras que comprometam a sua resistência e mantida em perfeitas condições de uso 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segurança. É proibida a utilização de aparas de madeira na confecção de andaimes. Os andaimes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têm de dispor de sistema de guarda – corpo (de </w:t>
      </w:r>
      <w:r w:rsidR="003D2CFD" w:rsidRPr="00B27926">
        <w:rPr>
          <w:rFonts w:cs="Arial"/>
        </w:rPr>
        <w:t>90 cm</w:t>
      </w:r>
      <w:r w:rsidRPr="00B27926">
        <w:rPr>
          <w:rFonts w:cs="Arial"/>
        </w:rPr>
        <w:t xml:space="preserve"> a 1,2m) e rodapé (de </w:t>
      </w:r>
      <w:r w:rsidR="003D2CFD" w:rsidRPr="00B27926">
        <w:rPr>
          <w:rFonts w:cs="Arial"/>
        </w:rPr>
        <w:t>20 cm</w:t>
      </w:r>
      <w:r w:rsidRPr="00B27926">
        <w:rPr>
          <w:rFonts w:cs="Arial"/>
        </w:rPr>
        <w:t>), inclusive nas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cabeceiras, em todo o perímetro, com exceção do lado da face de trabalho. É proibid</w:t>
      </w:r>
      <w:r w:rsidR="003D2CFD">
        <w:rPr>
          <w:rFonts w:cs="Arial"/>
        </w:rPr>
        <w:t>a a</w:t>
      </w:r>
      <w:r w:rsidRPr="00B27926">
        <w:rPr>
          <w:rFonts w:cs="Arial"/>
        </w:rPr>
        <w:t xml:space="preserve"> retira</w:t>
      </w:r>
      <w:r w:rsidR="003D2CFD">
        <w:rPr>
          <w:rFonts w:cs="Arial"/>
        </w:rPr>
        <w:t>da de</w:t>
      </w:r>
      <w:r w:rsidRPr="00B27926">
        <w:rPr>
          <w:rFonts w:cs="Arial"/>
        </w:rPr>
        <w:t xml:space="preserve"> qualquer dispositivo de segurança dos andaimes ou anular sua ação. Não é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permitido, sobre o piso de trabalho de andaimes, o apoio a escadas e </w:t>
      </w:r>
      <w:proofErr w:type="gramStart"/>
      <w:r w:rsidRPr="00B27926">
        <w:rPr>
          <w:rFonts w:cs="Arial"/>
        </w:rPr>
        <w:t>outros elementos para</w:t>
      </w:r>
      <w:proofErr w:type="gramEnd"/>
      <w:r w:rsidRPr="00B27926">
        <w:rPr>
          <w:rFonts w:cs="Arial"/>
        </w:rPr>
        <w:t xml:space="preserve"> se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atingir </w:t>
      </w:r>
      <w:r w:rsidR="003D2CFD">
        <w:rPr>
          <w:rFonts w:cs="Arial"/>
        </w:rPr>
        <w:t xml:space="preserve">a </w:t>
      </w:r>
      <w:r w:rsidRPr="00B27926">
        <w:rPr>
          <w:rFonts w:cs="Arial"/>
        </w:rPr>
        <w:t>lugares mais altos. O acesso aos andaimes só pode ser feito de maneira segura. As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plataformas de trabalho terão, no mínimo, 1,2m de largura</w:t>
      </w:r>
      <w:r>
        <w:rPr>
          <w:rFonts w:cs="Arial"/>
        </w:rPr>
        <w:t xml:space="preserve"> e</w:t>
      </w:r>
      <w:r w:rsidRPr="00B27926">
        <w:rPr>
          <w:rFonts w:cs="Arial"/>
        </w:rPr>
        <w:t xml:space="preserve"> deverão ser também instaladas por profissionais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especializados, </w:t>
      </w:r>
      <w:r>
        <w:rPr>
          <w:rFonts w:cs="Arial"/>
        </w:rPr>
        <w:t>s</w:t>
      </w:r>
      <w:r w:rsidRPr="00B27926">
        <w:rPr>
          <w:rFonts w:cs="Arial"/>
        </w:rPr>
        <w:t xml:space="preserve">erão executadas em pranchões de madeira com espessura de </w:t>
      </w:r>
      <w:proofErr w:type="gramStart"/>
      <w:r w:rsidRPr="00B27926">
        <w:rPr>
          <w:rFonts w:cs="Arial"/>
        </w:rPr>
        <w:t>5</w:t>
      </w:r>
      <w:proofErr w:type="gramEnd"/>
      <w:r w:rsidRPr="00B27926">
        <w:rPr>
          <w:rFonts w:cs="Arial"/>
        </w:rPr>
        <w:t xml:space="preserve"> cm ou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por 2 (duas) tábuas de 2,5 cm de espessura sobrepostas uma a outra, e devidamente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travadas</w:t>
      </w:r>
      <w:r>
        <w:rPr>
          <w:rFonts w:cs="Arial"/>
        </w:rPr>
        <w:t>.</w:t>
      </w:r>
    </w:p>
    <w:p w:rsidR="00EB7D66" w:rsidRPr="00B27926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B27926">
        <w:rPr>
          <w:rFonts w:cs="Arial"/>
        </w:rPr>
        <w:t>Nunca se poderá deixar que pregos ou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parafusos </w:t>
      </w:r>
      <w:proofErr w:type="gramStart"/>
      <w:r w:rsidRPr="00B27926">
        <w:rPr>
          <w:rFonts w:cs="Arial"/>
        </w:rPr>
        <w:t>fiquem</w:t>
      </w:r>
      <w:proofErr w:type="gramEnd"/>
      <w:r w:rsidRPr="00B27926">
        <w:rPr>
          <w:rFonts w:cs="Arial"/>
        </w:rPr>
        <w:t xml:space="preserve"> salientes em andaimes de madeira. Não será permitido, sobre as plataformas de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andaime, o acúmulo de restos, fragmentos, ferramentas ou outros materiais que possam oferecer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algum perigo ou incômodo aos operários</w:t>
      </w:r>
      <w:r>
        <w:rPr>
          <w:rFonts w:cs="Arial"/>
        </w:rPr>
        <w:t xml:space="preserve">. </w:t>
      </w:r>
      <w:r w:rsidRPr="00B27926">
        <w:rPr>
          <w:rFonts w:cs="Arial"/>
        </w:rPr>
        <w:t>Deverão ser locados andaimes com seus respectivos complementos e acessórios, inclusive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tela de proteção em polipropileno, que deverá ser instalada de modo a cobrir os </w:t>
      </w:r>
      <w:proofErr w:type="gramStart"/>
      <w:r w:rsidRPr="00B27926">
        <w:rPr>
          <w:rFonts w:cs="Arial"/>
        </w:rPr>
        <w:t>3</w:t>
      </w:r>
      <w:proofErr w:type="gramEnd"/>
      <w:r w:rsidRPr="00B27926">
        <w:rPr>
          <w:rFonts w:cs="Arial"/>
        </w:rPr>
        <w:t xml:space="preserve"> (três) lados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do andaime afastados da fachada do prédio, para a execução dos serviços. Sua montagem e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desmontagem </w:t>
      </w:r>
      <w:r w:rsidR="003D2CFD" w:rsidRPr="00B27926">
        <w:rPr>
          <w:rFonts w:cs="Arial"/>
        </w:rPr>
        <w:t>deverão ser realizadas</w:t>
      </w:r>
      <w:r w:rsidRPr="00B27926">
        <w:rPr>
          <w:rFonts w:cs="Arial"/>
        </w:rPr>
        <w:t xml:space="preserve"> por profissionais especializados para esta tarefa, com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supervisão contínua de Técnico de Segurança do Trabalho, que deverá atestar a segurança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da instalação, em todos os seus requisitos, para que então possam ser iniciados os demais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serviços.</w:t>
      </w:r>
    </w:p>
    <w:p w:rsidR="00EB7D66" w:rsidRPr="00B27926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B27926">
        <w:rPr>
          <w:rFonts w:cs="Arial"/>
        </w:rPr>
        <w:t>Cones de Sinalização deverão ser utilizados para auxiliar as operações de carga e descarga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de materiais e demais usos que se façam necessários, sendo responsabilidade da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 xml:space="preserve">CONTRATADA sua guarda, movimentação e </w:t>
      </w:r>
      <w:r w:rsidR="003D2CFD" w:rsidRPr="00B27926">
        <w:rPr>
          <w:rFonts w:cs="Arial"/>
        </w:rPr>
        <w:t xml:space="preserve">manutenção. </w:t>
      </w:r>
      <w:r w:rsidRPr="00B27926">
        <w:rPr>
          <w:rFonts w:cs="Arial"/>
        </w:rPr>
        <w:t>Todos os serviços deverão ser executados dentro das normas adequadas para cada caso, utilizando máquinas, equipamentos de execução, de proteção coletiva e de proteção</w:t>
      </w:r>
      <w:r w:rsidR="00650399">
        <w:rPr>
          <w:rFonts w:cs="Arial"/>
        </w:rPr>
        <w:t xml:space="preserve"> </w:t>
      </w:r>
      <w:r w:rsidRPr="00B27926">
        <w:rPr>
          <w:rFonts w:cs="Arial"/>
        </w:rPr>
        <w:t>individual.</w:t>
      </w:r>
    </w:p>
    <w:p w:rsidR="00EB7D66" w:rsidRPr="00C36D50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</w:t>
      </w:r>
      <w:r w:rsidR="00650399">
        <w:rPr>
          <w:rFonts w:cs="Arial"/>
          <w:b/>
        </w:rPr>
        <w:t>9</w:t>
      </w:r>
      <w:r>
        <w:rPr>
          <w:rFonts w:cs="Arial"/>
          <w:b/>
        </w:rPr>
        <w:t>.4</w:t>
      </w:r>
      <w:r w:rsidRPr="00C36D50">
        <w:rPr>
          <w:rFonts w:cs="Arial"/>
          <w:b/>
        </w:rPr>
        <w:tab/>
      </w:r>
      <w:r>
        <w:rPr>
          <w:rFonts w:cs="Arial"/>
          <w:b/>
        </w:rPr>
        <w:t>Equipamentos e acessórios de apoio à obra</w:t>
      </w:r>
    </w:p>
    <w:p w:rsidR="00EB7D66" w:rsidRDefault="00EB7D66" w:rsidP="00EB7D66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1C6967">
        <w:rPr>
          <w:rFonts w:cs="Arial"/>
        </w:rPr>
        <w:t>A CONTRATADA deve fornecer todas as ferramentas necessárias para a execução dos serviços, bem como providenciar a sua conservação e manutenção.</w:t>
      </w:r>
      <w:r>
        <w:rPr>
          <w:rFonts w:cs="Arial"/>
        </w:rPr>
        <w:t xml:space="preserve"> Os equipamentos deverão ser submetidos </w:t>
      </w:r>
      <w:r w:rsidRPr="001C6967">
        <w:rPr>
          <w:rFonts w:cs="Arial"/>
        </w:rPr>
        <w:t>à aprovação da FISCALIZAÇÃO.</w:t>
      </w:r>
    </w:p>
    <w:p w:rsidR="00650399" w:rsidRPr="00C36D50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1.9.5</w:t>
      </w:r>
      <w:r w:rsidRPr="00C36D50">
        <w:rPr>
          <w:rFonts w:cs="Arial"/>
          <w:b/>
        </w:rPr>
        <w:tab/>
      </w:r>
      <w:r>
        <w:rPr>
          <w:rFonts w:cs="Arial"/>
          <w:b/>
        </w:rPr>
        <w:t>Limpeza preliminar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lastRenderedPageBreak/>
        <w:t xml:space="preserve">Esses serviços correspondem às limpezas necessárias antes da restauração dos materiais. </w:t>
      </w:r>
      <w:r w:rsidRPr="00D55395">
        <w:rPr>
          <w:rFonts w:cs="Arial"/>
        </w:rPr>
        <w:t>Inicialmente deve ser feita</w:t>
      </w:r>
      <w:r>
        <w:rPr>
          <w:rFonts w:cs="Arial"/>
        </w:rPr>
        <w:t xml:space="preserve"> também</w:t>
      </w:r>
      <w:r w:rsidRPr="00D55395">
        <w:rPr>
          <w:rFonts w:cs="Arial"/>
        </w:rPr>
        <w:t xml:space="preserve"> uma limpeza geral </w:t>
      </w:r>
      <w:r>
        <w:rPr>
          <w:rFonts w:cs="Arial"/>
        </w:rPr>
        <w:t xml:space="preserve">e </w:t>
      </w:r>
      <w:r w:rsidRPr="00D55395">
        <w:rPr>
          <w:rFonts w:cs="Arial"/>
        </w:rPr>
        <w:t>separação de material que possa ser</w:t>
      </w:r>
      <w:r>
        <w:rPr>
          <w:rFonts w:cs="Arial"/>
        </w:rPr>
        <w:t xml:space="preserve"> </w:t>
      </w:r>
      <w:r w:rsidRPr="00D55395">
        <w:rPr>
          <w:rFonts w:cs="Arial"/>
        </w:rPr>
        <w:t xml:space="preserve">catalogado e guardado. </w:t>
      </w:r>
    </w:p>
    <w:p w:rsidR="00650399" w:rsidRPr="00C36D50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1.9.6</w:t>
      </w:r>
      <w:r w:rsidRPr="00C36D50">
        <w:rPr>
          <w:rFonts w:cs="Arial"/>
          <w:b/>
        </w:rPr>
        <w:tab/>
      </w:r>
      <w:proofErr w:type="spellStart"/>
      <w:r>
        <w:rPr>
          <w:rFonts w:cs="Arial"/>
          <w:b/>
        </w:rPr>
        <w:t>Descupinização</w:t>
      </w:r>
      <w:proofErr w:type="spellEnd"/>
      <w:r>
        <w:rPr>
          <w:rFonts w:cs="Arial"/>
          <w:b/>
        </w:rPr>
        <w:t>/Imunização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FE02E7">
        <w:rPr>
          <w:rFonts w:cs="Arial"/>
        </w:rPr>
        <w:t xml:space="preserve">Todas as peças de madeira, tanto as novas quanto as existentes, tanto as do telhado quanto as do forro, serão tratadas contra o ataque de xilófagos através de injeções e/ou </w:t>
      </w:r>
      <w:proofErr w:type="spellStart"/>
      <w:r w:rsidRPr="00FE02E7">
        <w:rPr>
          <w:rFonts w:cs="Arial"/>
        </w:rPr>
        <w:t>pincelamento</w:t>
      </w:r>
      <w:proofErr w:type="spellEnd"/>
      <w:r w:rsidRPr="00FE02E7">
        <w:rPr>
          <w:rFonts w:cs="Arial"/>
        </w:rPr>
        <w:t xml:space="preserve"> de produto a base de hormônio inibidor da síntese de quitina (</w:t>
      </w:r>
      <w:proofErr w:type="spellStart"/>
      <w:r w:rsidRPr="00FE02E7">
        <w:rPr>
          <w:rFonts w:cs="Arial"/>
        </w:rPr>
        <w:t>Recruit</w:t>
      </w:r>
      <w:proofErr w:type="spellEnd"/>
      <w:r w:rsidRPr="00FE02E7">
        <w:rPr>
          <w:rFonts w:cs="Arial"/>
        </w:rPr>
        <w:t xml:space="preserve"> II</w:t>
      </w:r>
      <w:r w:rsidR="003D2CFD">
        <w:rPr>
          <w:rFonts w:cs="Arial"/>
        </w:rPr>
        <w:t xml:space="preserve"> </w:t>
      </w:r>
      <w:r w:rsidRPr="00FE02E7">
        <w:rPr>
          <w:rFonts w:cs="Arial"/>
        </w:rPr>
        <w:t xml:space="preserve">MR, sistema </w:t>
      </w:r>
      <w:proofErr w:type="spellStart"/>
      <w:r w:rsidRPr="00FE02E7">
        <w:rPr>
          <w:rFonts w:cs="Arial"/>
        </w:rPr>
        <w:t>Sentricon</w:t>
      </w:r>
      <w:proofErr w:type="spellEnd"/>
      <w:r w:rsidR="003D2CFD">
        <w:rPr>
          <w:rFonts w:cs="Arial"/>
        </w:rPr>
        <w:t xml:space="preserve"> </w:t>
      </w:r>
      <w:r w:rsidRPr="00FE02E7">
        <w:rPr>
          <w:rFonts w:cs="Arial"/>
        </w:rPr>
        <w:t xml:space="preserve">MR) seguindo rigorosamente as especificações e recomendações do fabricante para a utilização do produto. </w:t>
      </w:r>
    </w:p>
    <w:p w:rsidR="00650399" w:rsidRPr="00C36D50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1.9.7</w:t>
      </w:r>
      <w:r w:rsidRPr="00C36D50">
        <w:rPr>
          <w:rFonts w:cs="Arial"/>
          <w:b/>
        </w:rPr>
        <w:tab/>
      </w:r>
      <w:r>
        <w:rPr>
          <w:rFonts w:cs="Arial"/>
          <w:b/>
        </w:rPr>
        <w:t>Limpeza permanente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A082D">
        <w:rPr>
          <w:rFonts w:cs="Arial"/>
        </w:rPr>
        <w:t>Todo o remanescente da obra,</w:t>
      </w:r>
      <w:r>
        <w:rPr>
          <w:rFonts w:cs="Arial"/>
        </w:rPr>
        <w:t xml:space="preserve"> </w:t>
      </w:r>
      <w:r w:rsidR="004827DD">
        <w:rPr>
          <w:rFonts w:cs="Arial"/>
        </w:rPr>
        <w:t>a</w:t>
      </w:r>
      <w:r w:rsidR="004827DD" w:rsidRPr="004A082D">
        <w:rPr>
          <w:rFonts w:cs="Arial"/>
        </w:rPr>
        <w:t xml:space="preserve">s </w:t>
      </w:r>
      <w:r w:rsidR="003D2CFD">
        <w:rPr>
          <w:rFonts w:cs="Arial"/>
        </w:rPr>
        <w:t>s</w:t>
      </w:r>
      <w:r w:rsidR="004827DD" w:rsidRPr="004A082D">
        <w:rPr>
          <w:rFonts w:cs="Arial"/>
        </w:rPr>
        <w:t>obras</w:t>
      </w:r>
      <w:r w:rsidRPr="004A082D">
        <w:rPr>
          <w:rFonts w:cs="Arial"/>
        </w:rPr>
        <w:t xml:space="preserve"> de materiais, resíduos de desmontagem ou de demolição deverão ser retirados pela CONTRATADA ao término da obra ou durante o seu transcurso, a não ser que haja nota contrária a respeito no "Diário de Obras". Desta forma, a CONTRATADA manterá a obra, prédios, jardins, terrenos vizinhos e calçadas livres de entulhos, evitando embaraços, transtornos da obra ou serviço e conservando sempre limpo o local. Todo material retirado com possibilidade de reaproveitamento por parte da UFRJ deverá ser entregue em local </w:t>
      </w:r>
      <w:r>
        <w:rPr>
          <w:rFonts w:cs="Arial"/>
        </w:rPr>
        <w:t xml:space="preserve">indicado pela FISCALIZAÇÃO. 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55395">
        <w:rPr>
          <w:rFonts w:cs="Arial"/>
        </w:rPr>
        <w:t xml:space="preserve">Todo o entulho proveniente dos serviços executados na obra, com exceção dos tubos </w:t>
      </w:r>
      <w:r w:rsidR="004827DD" w:rsidRPr="00D55395">
        <w:rPr>
          <w:rFonts w:cs="Arial"/>
        </w:rPr>
        <w:t>que forem</w:t>
      </w:r>
      <w:r w:rsidRPr="00D55395">
        <w:rPr>
          <w:rFonts w:cs="Arial"/>
        </w:rPr>
        <w:t xml:space="preserve"> removidos, que deverão ser retirados por caminhão, deverá ser acumulado </w:t>
      </w:r>
      <w:r w:rsidR="004827DD" w:rsidRPr="00D55395">
        <w:rPr>
          <w:rFonts w:cs="Arial"/>
        </w:rPr>
        <w:t>em caçamba</w:t>
      </w:r>
      <w:r w:rsidRPr="00D55395">
        <w:rPr>
          <w:rFonts w:cs="Arial"/>
        </w:rPr>
        <w:t xml:space="preserve"> de aço com 5m</w:t>
      </w:r>
      <w:proofErr w:type="gramStart"/>
      <w:r w:rsidRPr="00D55395">
        <w:rPr>
          <w:rFonts w:cs="Arial"/>
        </w:rPr>
        <w:t>³</w:t>
      </w:r>
      <w:proofErr w:type="gramEnd"/>
      <w:r w:rsidRPr="00D55395">
        <w:rPr>
          <w:rFonts w:cs="Arial"/>
        </w:rPr>
        <w:t xml:space="preserve"> de capacidade, conforme padrão </w:t>
      </w:r>
      <w:proofErr w:type="spellStart"/>
      <w:r w:rsidRPr="00D55395">
        <w:rPr>
          <w:rFonts w:cs="Arial"/>
        </w:rPr>
        <w:t>Comlurb</w:t>
      </w:r>
      <w:proofErr w:type="spellEnd"/>
      <w:r w:rsidRPr="00D55395">
        <w:rPr>
          <w:rFonts w:cs="Arial"/>
        </w:rPr>
        <w:t xml:space="preserve">, que deverá </w:t>
      </w:r>
      <w:r w:rsidR="004827DD" w:rsidRPr="00D55395">
        <w:rPr>
          <w:rFonts w:cs="Arial"/>
        </w:rPr>
        <w:t>ficar localizada</w:t>
      </w:r>
      <w:r w:rsidRPr="00D55395">
        <w:rPr>
          <w:rFonts w:cs="Arial"/>
        </w:rPr>
        <w:t xml:space="preserve"> em local definido pela FISCALIZAÇÃO, de forma que facilite o transporte e </w:t>
      </w:r>
      <w:r>
        <w:rPr>
          <w:rFonts w:cs="Arial"/>
        </w:rPr>
        <w:t>d</w:t>
      </w:r>
      <w:r w:rsidRPr="00D55395">
        <w:rPr>
          <w:rFonts w:cs="Arial"/>
        </w:rPr>
        <w:t xml:space="preserve">escarte </w:t>
      </w:r>
      <w:r w:rsidR="004827DD" w:rsidRPr="00D55395">
        <w:rPr>
          <w:rFonts w:cs="Arial"/>
        </w:rPr>
        <w:t>do entulho</w:t>
      </w:r>
      <w:r w:rsidRPr="00D55395">
        <w:rPr>
          <w:rFonts w:cs="Arial"/>
        </w:rPr>
        <w:t xml:space="preserve">. Quando cheia, deverá ser removida em intervalos menores que 48 horas. Caberá </w:t>
      </w:r>
      <w:r w:rsidR="004827DD" w:rsidRPr="00D55395">
        <w:rPr>
          <w:rFonts w:cs="Arial"/>
        </w:rPr>
        <w:t>a</w:t>
      </w:r>
      <w:r w:rsidR="004827DD">
        <w:rPr>
          <w:rFonts w:cs="Arial"/>
        </w:rPr>
        <w:t xml:space="preserve"> </w:t>
      </w:r>
      <w:r w:rsidR="004827DD" w:rsidRPr="00D55395">
        <w:rPr>
          <w:rFonts w:cs="Arial"/>
        </w:rPr>
        <w:t>CONTRATADA</w:t>
      </w:r>
      <w:r w:rsidRPr="00D55395">
        <w:rPr>
          <w:rFonts w:cs="Arial"/>
        </w:rPr>
        <w:t xml:space="preserve"> a responsabilidade por seu transporte, carga e descarga. No valor cobrado </w:t>
      </w:r>
      <w:r w:rsidR="004827DD" w:rsidRPr="00D55395">
        <w:rPr>
          <w:rFonts w:cs="Arial"/>
        </w:rPr>
        <w:t>por este</w:t>
      </w:r>
      <w:r w:rsidRPr="00D55395">
        <w:rPr>
          <w:rFonts w:cs="Arial"/>
        </w:rPr>
        <w:t xml:space="preserve"> serviço já está incluso o pagamento da taxa de disposição final de resíduos em </w:t>
      </w:r>
      <w:r w:rsidR="004827DD" w:rsidRPr="00D55395">
        <w:rPr>
          <w:rFonts w:cs="Arial"/>
        </w:rPr>
        <w:t>aterros</w:t>
      </w:r>
      <w:r w:rsidR="004827DD">
        <w:rPr>
          <w:rFonts w:cs="Arial"/>
        </w:rPr>
        <w:t xml:space="preserve"> </w:t>
      </w:r>
      <w:r w:rsidR="004827DD" w:rsidRPr="00D55395">
        <w:rPr>
          <w:rFonts w:cs="Arial"/>
        </w:rPr>
        <w:t>sanitários</w:t>
      </w:r>
      <w:r w:rsidRPr="00D55395">
        <w:rPr>
          <w:rFonts w:cs="Arial"/>
        </w:rPr>
        <w:t>.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A082D">
        <w:rPr>
          <w:rFonts w:cs="Arial"/>
        </w:rPr>
        <w:t>O executante do serviço poderá utilizar baldes de plástico e / ou sacos de entulho para a retirada dos materiais recolhidos. As peças maiores, que não couberem nos recipientes citados, deverão ser removidas diretamente para a caçamba. Em nenhuma hipótese será permitido o acúmulo de entulho, ensacado ou não.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55395">
        <w:rPr>
          <w:rFonts w:cs="Arial"/>
        </w:rPr>
        <w:t xml:space="preserve">Não será permitida a queima de lixo, madeira ou qualquer outro material no interior </w:t>
      </w:r>
      <w:r w:rsidR="004827DD" w:rsidRPr="00D55395">
        <w:rPr>
          <w:rFonts w:cs="Arial"/>
        </w:rPr>
        <w:t>do Canteiro</w:t>
      </w:r>
      <w:r w:rsidRPr="00D55395">
        <w:rPr>
          <w:rFonts w:cs="Arial"/>
        </w:rPr>
        <w:t xml:space="preserve"> de Obras ou em suas adjacências.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proofErr w:type="gramStart"/>
      <w:r w:rsidRPr="00D55395">
        <w:rPr>
          <w:rFonts w:cs="Arial"/>
        </w:rPr>
        <w:lastRenderedPageBreak/>
        <w:t>Caberá</w:t>
      </w:r>
      <w:proofErr w:type="gramEnd"/>
      <w:r w:rsidRPr="00D55395">
        <w:rPr>
          <w:rFonts w:cs="Arial"/>
        </w:rPr>
        <w:t xml:space="preserve"> a CONTRATADA manter limpos e higienizados o barracão e os sanitários utilizados </w:t>
      </w:r>
      <w:r w:rsidR="004827DD" w:rsidRPr="00D55395">
        <w:rPr>
          <w:rFonts w:cs="Arial"/>
        </w:rPr>
        <w:t>pelos operários</w:t>
      </w:r>
      <w:r w:rsidRPr="00D55395">
        <w:rPr>
          <w:rFonts w:cs="Arial"/>
        </w:rPr>
        <w:t xml:space="preserve"> com os seguintes produtos de limpeza: água sanitária, pano de chão, desinfetante, vassoura pia</w:t>
      </w:r>
      <w:r>
        <w:rPr>
          <w:rFonts w:cs="Arial"/>
        </w:rPr>
        <w:t>ç</w:t>
      </w:r>
      <w:r w:rsidRPr="00D55395">
        <w:rPr>
          <w:rFonts w:cs="Arial"/>
        </w:rPr>
        <w:t xml:space="preserve">ava (chão e pia/banheiro) e balde plástico. Estão sendo considerados produtos de higiene para uso contínuo do banheiro: lixeira plástica </w:t>
      </w:r>
      <w:r>
        <w:rPr>
          <w:rFonts w:cs="Arial"/>
        </w:rPr>
        <w:t>com tampa (banheiros), sacos de l</w:t>
      </w:r>
      <w:r w:rsidRPr="00D55395">
        <w:rPr>
          <w:rFonts w:cs="Arial"/>
        </w:rPr>
        <w:t xml:space="preserve">ixo (15 litros), </w:t>
      </w:r>
      <w:proofErr w:type="spellStart"/>
      <w:r w:rsidRPr="00D55395">
        <w:rPr>
          <w:rFonts w:cs="Arial"/>
        </w:rPr>
        <w:t>dispenser</w:t>
      </w:r>
      <w:proofErr w:type="spellEnd"/>
      <w:r w:rsidRPr="00D55395">
        <w:rPr>
          <w:rFonts w:cs="Arial"/>
        </w:rPr>
        <w:t xml:space="preserve"> de papel toalha, papel toalha, papel higiênico, </w:t>
      </w:r>
      <w:proofErr w:type="spellStart"/>
      <w:r w:rsidRPr="00D55395">
        <w:rPr>
          <w:rFonts w:cs="Arial"/>
        </w:rPr>
        <w:t>dispenser</w:t>
      </w:r>
      <w:proofErr w:type="spellEnd"/>
      <w:r w:rsidRPr="00D55395">
        <w:rPr>
          <w:rFonts w:cs="Arial"/>
        </w:rPr>
        <w:t xml:space="preserve"> </w:t>
      </w:r>
      <w:r w:rsidR="004827DD" w:rsidRPr="00D55395">
        <w:rPr>
          <w:rFonts w:cs="Arial"/>
        </w:rPr>
        <w:t>de sabonete</w:t>
      </w:r>
      <w:r w:rsidRPr="00D55395">
        <w:rPr>
          <w:rFonts w:cs="Arial"/>
        </w:rPr>
        <w:t xml:space="preserve"> líquido e sabonete líquido. Estes produtos deverão estar à disposição para uso </w:t>
      </w:r>
      <w:r w:rsidR="004827DD" w:rsidRPr="00D55395">
        <w:rPr>
          <w:rFonts w:cs="Arial"/>
        </w:rPr>
        <w:t>e</w:t>
      </w:r>
      <w:r w:rsidR="004827DD">
        <w:rPr>
          <w:rFonts w:cs="Arial"/>
        </w:rPr>
        <w:t xml:space="preserve"> </w:t>
      </w:r>
      <w:r w:rsidR="004827DD" w:rsidRPr="00D55395">
        <w:rPr>
          <w:rFonts w:cs="Arial"/>
        </w:rPr>
        <w:t>em</w:t>
      </w:r>
      <w:r w:rsidRPr="00D55395">
        <w:rPr>
          <w:rFonts w:cs="Arial"/>
        </w:rPr>
        <w:t xml:space="preserve"> bom estado de conservação.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1.9.8</w:t>
      </w:r>
      <w:r w:rsidRPr="00C36D50">
        <w:rPr>
          <w:rFonts w:cs="Arial"/>
          <w:b/>
        </w:rPr>
        <w:tab/>
      </w:r>
      <w:r>
        <w:rPr>
          <w:rFonts w:cs="Arial"/>
          <w:b/>
        </w:rPr>
        <w:t>Desmobilização do canteiro de obra</w:t>
      </w:r>
    </w:p>
    <w:p w:rsidR="00650399" w:rsidRPr="004A082D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1C2DE2">
        <w:rPr>
          <w:rFonts w:cs="Arial"/>
        </w:rPr>
        <w:t>Ao término da obra a CONTRATADA deverá desmontar o canteiro de obras, barracão, placa de obra, placas de sinalização e demais instalações ligas à obra e remover os resíduos para local apropriado para o recebimento destes</w:t>
      </w:r>
      <w:r>
        <w:rPr>
          <w:rFonts w:cs="Arial"/>
        </w:rPr>
        <w:t>.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1.9.9</w:t>
      </w:r>
      <w:r w:rsidRPr="00C36D50">
        <w:rPr>
          <w:rFonts w:cs="Arial"/>
          <w:b/>
        </w:rPr>
        <w:tab/>
      </w:r>
      <w:r>
        <w:rPr>
          <w:rFonts w:cs="Arial"/>
          <w:b/>
        </w:rPr>
        <w:t>Limpeza final</w:t>
      </w:r>
    </w:p>
    <w:p w:rsidR="00845812" w:rsidRPr="00D55395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55395">
        <w:rPr>
          <w:rFonts w:cs="Arial"/>
        </w:rPr>
        <w:t>Será removido todo o entulho e cuidadosamente limpo e varrido todos os acessos à obra.</w:t>
      </w:r>
    </w:p>
    <w:p w:rsidR="00650399" w:rsidRPr="00845812" w:rsidRDefault="00650399" w:rsidP="00650399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845812">
        <w:rPr>
          <w:rFonts w:cs="Arial"/>
          <w:b/>
        </w:rPr>
        <w:t>1.10</w:t>
      </w:r>
      <w:r w:rsidRPr="00845812">
        <w:rPr>
          <w:rFonts w:cs="Arial"/>
          <w:b/>
        </w:rPr>
        <w:tab/>
        <w:t>SERVIÇOS DE RESTAURO</w:t>
      </w:r>
    </w:p>
    <w:p w:rsidR="00650399" w:rsidRDefault="00650399" w:rsidP="0065039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1.10.1</w:t>
      </w:r>
      <w:r w:rsidRPr="00C36D50">
        <w:rPr>
          <w:rFonts w:cs="Arial"/>
          <w:b/>
        </w:rPr>
        <w:tab/>
      </w:r>
      <w:r>
        <w:rPr>
          <w:rFonts w:cs="Arial"/>
          <w:b/>
        </w:rPr>
        <w:t>Forro das varandas</w:t>
      </w:r>
    </w:p>
    <w:p w:rsidR="00F35507" w:rsidRDefault="00F35507" w:rsidP="00F3550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P</w:t>
      </w:r>
      <w:r w:rsidR="00743DE0" w:rsidRPr="00743DE0">
        <w:rPr>
          <w:rFonts w:cs="Arial"/>
        </w:rPr>
        <w:t xml:space="preserve">roceder à remoção e </w:t>
      </w:r>
      <w:proofErr w:type="spellStart"/>
      <w:r w:rsidR="00743DE0" w:rsidRPr="00743DE0">
        <w:rPr>
          <w:rFonts w:cs="Arial"/>
        </w:rPr>
        <w:t>decapagem</w:t>
      </w:r>
      <w:proofErr w:type="spellEnd"/>
      <w:r w:rsidR="00743DE0" w:rsidRPr="00743DE0">
        <w:rPr>
          <w:rFonts w:cs="Arial"/>
        </w:rPr>
        <w:t xml:space="preserve"> com soprador térmico de todo o forro original (em réguas de 18,5 cm) para preparação de seu acabamento. Prever complementação em </w:t>
      </w:r>
      <w:r w:rsidRPr="00743DE0">
        <w:rPr>
          <w:rFonts w:cs="Arial"/>
        </w:rPr>
        <w:t>maçaranduba</w:t>
      </w:r>
      <w:r w:rsidR="00743DE0">
        <w:rPr>
          <w:rFonts w:cs="Arial"/>
        </w:rPr>
        <w:t>,</w:t>
      </w:r>
      <w:r w:rsidR="00743DE0" w:rsidRPr="00743DE0">
        <w:rPr>
          <w:rFonts w:cs="Arial"/>
        </w:rPr>
        <w:t xml:space="preserve"> no caso de lacunas</w:t>
      </w:r>
      <w:r w:rsidR="00743DE0">
        <w:rPr>
          <w:rFonts w:cs="Arial"/>
        </w:rPr>
        <w:t>,</w:t>
      </w:r>
      <w:r w:rsidR="00743DE0" w:rsidRPr="00743DE0">
        <w:rPr>
          <w:rFonts w:cs="Arial"/>
        </w:rPr>
        <w:t xml:space="preserve"> com vistas a seu reaproveitamento.</w:t>
      </w:r>
      <w:r w:rsidRPr="00F35507">
        <w:rPr>
          <w:rFonts w:cs="Arial"/>
        </w:rPr>
        <w:t xml:space="preserve"> </w:t>
      </w:r>
      <w:r>
        <w:rPr>
          <w:rFonts w:cs="Arial"/>
        </w:rPr>
        <w:t>Ex</w:t>
      </w:r>
      <w:r w:rsidRPr="00F35507">
        <w:rPr>
          <w:rFonts w:cs="Arial"/>
        </w:rPr>
        <w:t xml:space="preserve">ecutar o forro do andar térreo das varandas do pátio interno, utilizando réguas novas de maçaranduba aparelhada com 18,5cm de largura por </w:t>
      </w:r>
      <w:proofErr w:type="gramStart"/>
      <w:r w:rsidRPr="00F35507">
        <w:rPr>
          <w:rFonts w:cs="Arial"/>
        </w:rPr>
        <w:t>2cm</w:t>
      </w:r>
      <w:proofErr w:type="gramEnd"/>
      <w:r w:rsidRPr="00F35507">
        <w:rPr>
          <w:rFonts w:cs="Arial"/>
        </w:rPr>
        <w:t xml:space="preserve"> de espessura (item 106.001.001 da planilha orçamentária) nos mesmos moldes do forro restaurado no primeiro andar. </w:t>
      </w:r>
    </w:p>
    <w:p w:rsidR="00753B6A" w:rsidRDefault="00753B6A" w:rsidP="00753B6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1.10.2</w:t>
      </w:r>
      <w:r w:rsidRPr="00C36D50">
        <w:rPr>
          <w:rFonts w:cs="Arial"/>
          <w:b/>
        </w:rPr>
        <w:tab/>
      </w:r>
      <w:r w:rsidR="00D07AFA">
        <w:rPr>
          <w:rFonts w:cs="Arial"/>
          <w:b/>
        </w:rPr>
        <w:t>Elementos nas fachadas</w:t>
      </w:r>
    </w:p>
    <w:p w:rsidR="00753B6A" w:rsidRPr="00D07AFA" w:rsidRDefault="00D07AFA" w:rsidP="00D07AF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 xml:space="preserve">As molduras em granito gnaisse dos vão de todas as fachadas deverão </w:t>
      </w:r>
      <w:r w:rsidR="004827DD">
        <w:rPr>
          <w:rFonts w:cs="Arial"/>
        </w:rPr>
        <w:t>ser</w:t>
      </w:r>
      <w:r w:rsidRPr="00D07AFA">
        <w:rPr>
          <w:rFonts w:cs="Arial"/>
        </w:rPr>
        <w:t xml:space="preserve"> restauradas conforme os procedimentos abaixo. Esses elementos </w:t>
      </w:r>
      <w:r w:rsidR="00753B6A" w:rsidRPr="00D07AFA">
        <w:rPr>
          <w:rFonts w:cs="Arial"/>
        </w:rPr>
        <w:t>passarão principalmente por processos de limpeza e</w:t>
      </w:r>
      <w:r w:rsidRPr="00D07AFA">
        <w:rPr>
          <w:rFonts w:cs="Arial"/>
        </w:rPr>
        <w:t>, em pouquíssimos casos e somente quando necessário, necessitarão de</w:t>
      </w:r>
      <w:r w:rsidR="00753B6A" w:rsidRPr="00D07AFA">
        <w:rPr>
          <w:rFonts w:cs="Arial"/>
        </w:rPr>
        <w:t xml:space="preserve"> refixação com</w:t>
      </w:r>
      <w:r w:rsidRPr="00D07AFA">
        <w:rPr>
          <w:rFonts w:cs="Arial"/>
        </w:rPr>
        <w:t xml:space="preserve"> </w:t>
      </w:r>
      <w:r w:rsidR="00753B6A" w:rsidRPr="00D07AFA">
        <w:rPr>
          <w:rFonts w:cs="Arial"/>
        </w:rPr>
        <w:t xml:space="preserve">algumas </w:t>
      </w:r>
      <w:r w:rsidRPr="00D07AFA">
        <w:rPr>
          <w:rFonts w:cs="Arial"/>
        </w:rPr>
        <w:t>o</w:t>
      </w:r>
      <w:r w:rsidR="00753B6A" w:rsidRPr="00D07AFA">
        <w:rPr>
          <w:rFonts w:cs="Arial"/>
        </w:rPr>
        <w:t xml:space="preserve">bturações e </w:t>
      </w:r>
      <w:proofErr w:type="spellStart"/>
      <w:r w:rsidR="00753B6A" w:rsidRPr="00D07AFA">
        <w:rPr>
          <w:rFonts w:cs="Arial"/>
        </w:rPr>
        <w:t>colmatações</w:t>
      </w:r>
      <w:proofErr w:type="spellEnd"/>
      <w:r w:rsidR="00753B6A" w:rsidRPr="00D07AFA">
        <w:rPr>
          <w:rFonts w:cs="Arial"/>
        </w:rPr>
        <w:t>. Toda esta ação deve ser executada sob a</w:t>
      </w:r>
      <w:r w:rsidRPr="00D07AFA">
        <w:rPr>
          <w:rFonts w:cs="Arial"/>
        </w:rPr>
        <w:t xml:space="preserve"> </w:t>
      </w:r>
      <w:r w:rsidR="00753B6A" w:rsidRPr="00D07AFA">
        <w:rPr>
          <w:rFonts w:cs="Arial"/>
        </w:rPr>
        <w:t>responsabilidade de um restaurador com experiência comprovada neste tip</w:t>
      </w:r>
      <w:r w:rsidRPr="00D07AFA">
        <w:rPr>
          <w:rFonts w:cs="Arial"/>
        </w:rPr>
        <w:t>o</w:t>
      </w:r>
      <w:r w:rsidR="00753B6A" w:rsidRPr="00D07AFA">
        <w:rPr>
          <w:rFonts w:cs="Arial"/>
        </w:rPr>
        <w:t xml:space="preserve"> de pedras.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 xml:space="preserve">Deve-se proceder </w:t>
      </w:r>
      <w:r w:rsidR="00743DE0">
        <w:rPr>
          <w:rFonts w:cs="Arial"/>
        </w:rPr>
        <w:t>à</w:t>
      </w:r>
      <w:r w:rsidRPr="00D07AFA">
        <w:rPr>
          <w:rFonts w:cs="Arial"/>
        </w:rPr>
        <w:t xml:space="preserve"> proteção devida dos locais de intervenção com placas e sinalização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para evitar danos a estas pedras durantes os outros serviços.</w:t>
      </w:r>
      <w:r w:rsidR="00D07AFA">
        <w:rPr>
          <w:rFonts w:cs="Arial"/>
        </w:rPr>
        <w:t xml:space="preserve"> </w:t>
      </w:r>
      <w:r w:rsidR="00743DE0">
        <w:rPr>
          <w:rFonts w:cs="Arial"/>
        </w:rPr>
        <w:t>Devem-se</w:t>
      </w:r>
      <w:r w:rsidRPr="00D07AFA">
        <w:rPr>
          <w:rFonts w:cs="Arial"/>
        </w:rPr>
        <w:t xml:space="preserve"> executar </w:t>
      </w:r>
      <w:r w:rsidRPr="00D07AFA">
        <w:rPr>
          <w:rFonts w:cs="Arial"/>
        </w:rPr>
        <w:lastRenderedPageBreak/>
        <w:t>esquemas de coleta de líquidos durante a limpeza e tratamentos para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que os mesmos não cheguem a outras partes pétreas ou a outros materiais como pisos de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ladrilho hidráulicos ou assoalhos. O início deve ser preferencialmente pelo tratamento das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paredes e ao final dos pisos, por este motivo os pisos devem estar sempre protegidos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contra choques mecânicos e ataque de líquidos agressivos.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Seguem os procedimentos: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Limpeza seca com aspirador e pincéis, seguida de limpeza com escova de cerdas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macias de pelo, e limpeza com escova de cerdas macias de nylon sempre nesta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sequência.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Limpeza com uso de água abundante e pano de algodão.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 xml:space="preserve">- </w:t>
      </w:r>
      <w:proofErr w:type="spellStart"/>
      <w:r w:rsidRPr="00D07AFA">
        <w:rPr>
          <w:rFonts w:cs="Arial"/>
        </w:rPr>
        <w:t>Desinfestação</w:t>
      </w:r>
      <w:proofErr w:type="spellEnd"/>
      <w:r w:rsidRPr="00D07AFA">
        <w:rPr>
          <w:rFonts w:cs="Arial"/>
        </w:rPr>
        <w:t xml:space="preserve"> de fungos e liquens principalmente nas áreas externas, pedras,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com uso de solução </w:t>
      </w:r>
      <w:r w:rsidR="00743DE0">
        <w:rPr>
          <w:rFonts w:cs="Arial"/>
        </w:rPr>
        <w:t>de hipoclorito de sódio/p</w:t>
      </w:r>
      <w:r w:rsidRPr="00D07AFA">
        <w:rPr>
          <w:rFonts w:cs="Arial"/>
        </w:rPr>
        <w:t>eróxido de hidrogênio - solução de ação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biocida para combate e eliminação de fungos, musgos e liquens. A solução deve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ser aplicada e testada com a </w:t>
      </w:r>
      <w:proofErr w:type="spellStart"/>
      <w:r w:rsidRPr="00D07AFA">
        <w:rPr>
          <w:rFonts w:cs="Arial"/>
        </w:rPr>
        <w:t>borrifação</w:t>
      </w:r>
      <w:proofErr w:type="spellEnd"/>
      <w:r w:rsidRPr="00D07AFA">
        <w:rPr>
          <w:rFonts w:cs="Arial"/>
        </w:rPr>
        <w:t xml:space="preserve"> e após 2 a 3 dias se deve fazer a remoção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com uso de água abundante e uso de escova de cerda macia de nylon. Todo este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resíduo da lavagem deve ser coletado.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Em meio a este processo se deve fazer a atualização do mapa de danos com a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marcação de novas patologias e as mais persistentes.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Remoção das obturações inadequadas em próteses e argamassas, e a remoção de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partes soltas com cadastramento prévio nos desenhos de danos.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Pré-consolidação, fixação provisória das lacunas com uso de argamassa de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sacrifício a base da cal e areia grossa (tipo </w:t>
      </w:r>
      <w:proofErr w:type="spellStart"/>
      <w:r w:rsidRPr="00D07AFA">
        <w:rPr>
          <w:rFonts w:cs="Arial"/>
        </w:rPr>
        <w:t>chapisco</w:t>
      </w:r>
      <w:proofErr w:type="spellEnd"/>
      <w:r w:rsidRPr="00D07AFA">
        <w:rPr>
          <w:rFonts w:cs="Arial"/>
        </w:rPr>
        <w:t>). Algumas partes poderão ser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apoiadas com uso de fitas adesivas.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Se seguirá a lavagem gera</w:t>
      </w:r>
      <w:r w:rsidR="00743DE0">
        <w:rPr>
          <w:rFonts w:cs="Arial"/>
        </w:rPr>
        <w:t>l com água e sabão tipo neutro, s</w:t>
      </w:r>
      <w:r w:rsidRPr="00D07AFA">
        <w:rPr>
          <w:rFonts w:cs="Arial"/>
        </w:rPr>
        <w:t>olução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a 10%</w:t>
      </w:r>
      <w:r w:rsidR="00D07AFA">
        <w:rPr>
          <w:rFonts w:cs="Arial"/>
        </w:rPr>
        <w:t>.</w:t>
      </w:r>
      <w:r w:rsidRPr="00D07AFA">
        <w:rPr>
          <w:rFonts w:cs="Arial"/>
        </w:rPr>
        <w:t xml:space="preserve"> Solução detergente composta de tenso</w:t>
      </w:r>
      <w:r w:rsidR="00743DE0">
        <w:rPr>
          <w:rFonts w:cs="Arial"/>
        </w:rPr>
        <w:t>-</w:t>
      </w:r>
      <w:r w:rsidRPr="00D07AFA">
        <w:rPr>
          <w:rFonts w:cs="Arial"/>
        </w:rPr>
        <w:t xml:space="preserve">ativo não iônico com </w:t>
      </w:r>
      <w:proofErr w:type="gramStart"/>
      <w:r w:rsidRPr="00D07AFA">
        <w:rPr>
          <w:rFonts w:cs="Arial"/>
        </w:rPr>
        <w:t>pH</w:t>
      </w:r>
      <w:proofErr w:type="gramEnd"/>
      <w:r w:rsidR="00D07AFA">
        <w:rPr>
          <w:rFonts w:cs="Arial"/>
        </w:rPr>
        <w:t xml:space="preserve"> </w:t>
      </w:r>
      <w:r w:rsidRPr="00D07AFA">
        <w:rPr>
          <w:rFonts w:cs="Arial"/>
        </w:rPr>
        <w:t>neutro (~7,0) para limpeza com uso de escovas de cerdas de nylon macias 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grossas em sequência.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Nos pontos onde houver azinhavre, oxidação e/ou manchas escuras deverá ser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feita uma nebulização com escovação pontual.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Caso as manchas persistam poderá ser aplicado um emplastro local composto de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água destilada e AB57, gel para limpeza em emplastro seguindo fórmula do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ICCROM, (bicarbonato de amônio 3%, bicarbonato de sódio 2%, EDTA </w:t>
      </w:r>
      <w:proofErr w:type="spellStart"/>
      <w:r w:rsidRPr="00D07AFA">
        <w:rPr>
          <w:rFonts w:cs="Arial"/>
        </w:rPr>
        <w:t>dissódico</w:t>
      </w:r>
      <w:proofErr w:type="spellEnd"/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2,5%, </w:t>
      </w:r>
      <w:proofErr w:type="spellStart"/>
      <w:r w:rsidRPr="00D07AFA">
        <w:rPr>
          <w:rFonts w:cs="Arial"/>
        </w:rPr>
        <w:t>carboximetilcelulose</w:t>
      </w:r>
      <w:proofErr w:type="spellEnd"/>
      <w:r w:rsidRPr="00D07AFA">
        <w:rPr>
          <w:rFonts w:cs="Arial"/>
        </w:rPr>
        <w:t xml:space="preserve"> 6%, água deionizada 100%). Esta aplicação em torno de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10 a 15 minutos com posterior limpeza com água abundante deve ser testada até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30 minutos e de acordo com os resultados apresentados.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Umidificar as argamassas de rejunte e posterior retirada de todas as partes soltas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e seguirá a limpeza dos mesmos com uso de palito de madeira e ferramenta tipo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gancho de </w:t>
      </w:r>
      <w:r w:rsidRPr="00D07AFA">
        <w:rPr>
          <w:rFonts w:cs="Arial"/>
        </w:rPr>
        <w:lastRenderedPageBreak/>
        <w:t>aço inoxidável. Não utilizar peças de metal (ferro) que possam deixar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>vestígios para oxidação.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Proteção com fita de papel com adesivo fraco ladeando as ranhuras dos rejuntes.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>- Aplicação de novo rejunte em cores a serem definidas</w:t>
      </w:r>
      <w:r w:rsidR="00D07AFA">
        <w:rPr>
          <w:rFonts w:cs="Arial"/>
        </w:rPr>
        <w:t xml:space="preserve"> </w:t>
      </w:r>
      <w:r w:rsidRPr="00D07AFA">
        <w:rPr>
          <w:rFonts w:cs="Arial"/>
        </w:rPr>
        <w:t xml:space="preserve">na obra. </w:t>
      </w:r>
      <w:r w:rsidR="004827DD" w:rsidRPr="00D07AFA">
        <w:rPr>
          <w:rFonts w:cs="Arial"/>
        </w:rPr>
        <w:t>Assim que se fizer a aplicação</w:t>
      </w:r>
      <w:r w:rsidR="004827DD">
        <w:rPr>
          <w:rFonts w:cs="Arial"/>
        </w:rPr>
        <w:t>,</w:t>
      </w:r>
      <w:r w:rsidR="004827DD" w:rsidRPr="00D07AFA">
        <w:rPr>
          <w:rFonts w:cs="Arial"/>
        </w:rPr>
        <w:t xml:space="preserve"> a fita deve ser removida e se deve fazer</w:t>
      </w:r>
      <w:r w:rsidR="004827DD">
        <w:rPr>
          <w:rFonts w:cs="Arial"/>
        </w:rPr>
        <w:t xml:space="preserve"> </w:t>
      </w:r>
      <w:r w:rsidR="004827DD" w:rsidRPr="00D07AFA">
        <w:rPr>
          <w:rFonts w:cs="Arial"/>
        </w:rPr>
        <w:t>limpeza com pano seco.</w:t>
      </w:r>
    </w:p>
    <w:p w:rsidR="00753B6A" w:rsidRPr="00D07AF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 xml:space="preserve">- Aplicação de Protetor Solano </w:t>
      </w:r>
      <w:proofErr w:type="spellStart"/>
      <w:r w:rsidR="00D07AFA">
        <w:rPr>
          <w:rFonts w:cs="Arial"/>
        </w:rPr>
        <w:t>Siloxano</w:t>
      </w:r>
      <w:proofErr w:type="spellEnd"/>
      <w:r w:rsidR="00D07AFA">
        <w:rPr>
          <w:rFonts w:cs="Arial"/>
        </w:rPr>
        <w:t xml:space="preserve"> em uma ou duas demãos</w:t>
      </w:r>
      <w:r w:rsidRPr="00D07AFA">
        <w:rPr>
          <w:rFonts w:cs="Arial"/>
        </w:rPr>
        <w:t>.</w:t>
      </w:r>
    </w:p>
    <w:p w:rsidR="00753B6A" w:rsidRPr="00D07AFA" w:rsidRDefault="00D07AF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r>
        <w:rPr>
          <w:rFonts w:cs="Arial"/>
        </w:rPr>
        <w:t xml:space="preserve">- </w:t>
      </w:r>
      <w:r w:rsidR="00753B6A" w:rsidRPr="00D07AFA">
        <w:rPr>
          <w:rFonts w:cs="Arial"/>
        </w:rPr>
        <w:t>As próteses deverão ser de material similar ao encontrado no local e devem ser fixadas</w:t>
      </w:r>
      <w:r>
        <w:rPr>
          <w:rFonts w:cs="Arial"/>
        </w:rPr>
        <w:t xml:space="preserve"> </w:t>
      </w:r>
      <w:r w:rsidR="00753B6A" w:rsidRPr="00D07AFA">
        <w:rPr>
          <w:rFonts w:cs="Arial"/>
        </w:rPr>
        <w:t xml:space="preserve">através de pinos de aço inox e adesivo epóxi. A </w:t>
      </w:r>
      <w:proofErr w:type="spellStart"/>
      <w:r w:rsidR="00753B6A" w:rsidRPr="00D07AFA">
        <w:rPr>
          <w:rFonts w:cs="Arial"/>
        </w:rPr>
        <w:t>colmatação</w:t>
      </w:r>
      <w:proofErr w:type="spellEnd"/>
      <w:r w:rsidR="00753B6A" w:rsidRPr="00D07AFA">
        <w:rPr>
          <w:rFonts w:cs="Arial"/>
        </w:rPr>
        <w:t xml:space="preserve"> será com pó de pedra da</w:t>
      </w:r>
      <w:r>
        <w:rPr>
          <w:rFonts w:cs="Arial"/>
        </w:rPr>
        <w:t xml:space="preserve"> </w:t>
      </w:r>
      <w:r w:rsidR="00753B6A" w:rsidRPr="00D07AFA">
        <w:rPr>
          <w:rFonts w:cs="Arial"/>
        </w:rPr>
        <w:t>mesma cor e resina epóxi. As obturações pontuais serão feitas com a massa proveniente</w:t>
      </w:r>
      <w:r>
        <w:rPr>
          <w:rFonts w:cs="Arial"/>
        </w:rPr>
        <w:t xml:space="preserve"> </w:t>
      </w:r>
      <w:r w:rsidR="00753B6A" w:rsidRPr="00D07AFA">
        <w:rPr>
          <w:rFonts w:cs="Arial"/>
        </w:rPr>
        <w:t xml:space="preserve">da mistura de pó de pedra da mesma peça, e resina epóxi, atentando para que </w:t>
      </w:r>
      <w:proofErr w:type="gramStart"/>
      <w:r w:rsidR="00753B6A" w:rsidRPr="00D07AFA">
        <w:rPr>
          <w:rFonts w:cs="Arial"/>
        </w:rPr>
        <w:t>a</w:t>
      </w:r>
      <w:proofErr w:type="gramEnd"/>
    </w:p>
    <w:p w:rsidR="00753B6A" w:rsidRDefault="00753B6A" w:rsidP="00D07AFA">
      <w:pPr>
        <w:pStyle w:val="PargrafodaLista"/>
        <w:tabs>
          <w:tab w:val="left" w:pos="0"/>
        </w:tabs>
        <w:spacing w:line="240" w:lineRule="auto"/>
        <w:ind w:left="0"/>
        <w:contextualSpacing w:val="0"/>
        <w:rPr>
          <w:rFonts w:cs="Arial"/>
        </w:rPr>
      </w:pPr>
      <w:proofErr w:type="gramStart"/>
      <w:r w:rsidRPr="00D07AFA">
        <w:rPr>
          <w:rFonts w:cs="Arial"/>
        </w:rPr>
        <w:t>coloração</w:t>
      </w:r>
      <w:proofErr w:type="gramEnd"/>
      <w:r w:rsidRPr="00D07AFA">
        <w:rPr>
          <w:rFonts w:cs="Arial"/>
        </w:rPr>
        <w:t xml:space="preserve"> fique o mais próxima possível da pedra natural.</w:t>
      </w:r>
    </w:p>
    <w:p w:rsidR="00650399" w:rsidRDefault="00650399" w:rsidP="00411631">
      <w:pPr>
        <w:autoSpaceDE w:val="0"/>
        <w:autoSpaceDN w:val="0"/>
        <w:adjustRightInd w:val="0"/>
        <w:spacing w:line="240" w:lineRule="auto"/>
        <w:jc w:val="left"/>
        <w:rPr>
          <w:rFonts w:cs="Arial"/>
          <w:b/>
        </w:rPr>
      </w:pPr>
    </w:p>
    <w:p w:rsidR="00650399" w:rsidRDefault="00D07AFA" w:rsidP="00D07AF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D07AFA">
        <w:rPr>
          <w:rFonts w:cs="Arial"/>
        </w:rPr>
        <w:t xml:space="preserve">Todos esses procedimentos devem ser informados </w:t>
      </w:r>
      <w:r>
        <w:rPr>
          <w:rFonts w:cs="Arial"/>
        </w:rPr>
        <w:t>à</w:t>
      </w:r>
      <w:r w:rsidRPr="00D07AFA">
        <w:rPr>
          <w:rFonts w:cs="Arial"/>
        </w:rPr>
        <w:t xml:space="preserve"> FISCALIZAÇÃO para acompanha</w:t>
      </w:r>
      <w:r>
        <w:rPr>
          <w:rFonts w:cs="Arial"/>
        </w:rPr>
        <w:t>m</w:t>
      </w:r>
      <w:r w:rsidRPr="00D07AFA">
        <w:rPr>
          <w:rFonts w:cs="Arial"/>
        </w:rPr>
        <w:t>e</w:t>
      </w:r>
      <w:r>
        <w:rPr>
          <w:rFonts w:cs="Arial"/>
        </w:rPr>
        <w:t>n</w:t>
      </w:r>
      <w:r w:rsidRPr="00D07AFA">
        <w:rPr>
          <w:rFonts w:cs="Arial"/>
        </w:rPr>
        <w:t>to.</w:t>
      </w:r>
    </w:p>
    <w:p w:rsidR="00D07AFA" w:rsidRPr="00D07AFA" w:rsidRDefault="00D07AFA" w:rsidP="00D07AFA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 xml:space="preserve">A arandela existente sobre a porta do térreo do Prédio </w:t>
      </w:r>
      <w:proofErr w:type="gramStart"/>
      <w:r>
        <w:rPr>
          <w:rFonts w:cs="Arial"/>
        </w:rPr>
        <w:t>2</w:t>
      </w:r>
      <w:proofErr w:type="gramEnd"/>
      <w:r>
        <w:rPr>
          <w:rFonts w:cs="Arial"/>
        </w:rPr>
        <w:t xml:space="preserve"> deverá ser restaurada e usada de molde para execução de novas arandelas nos pontos onde há vestígios da existência das mesmas.</w:t>
      </w:r>
    </w:p>
    <w:p w:rsidR="00D07AFA" w:rsidRPr="00F074AE" w:rsidRDefault="00D07AFA" w:rsidP="00F074AE">
      <w:pPr>
        <w:rPr>
          <w:rFonts w:cs="Arial"/>
          <w:b/>
        </w:rPr>
      </w:pPr>
      <w:r w:rsidRPr="00F074AE">
        <w:rPr>
          <w:rFonts w:cs="Arial"/>
          <w:b/>
        </w:rPr>
        <w:t>1.10.3</w:t>
      </w:r>
      <w:r w:rsidRPr="00F074AE">
        <w:rPr>
          <w:rFonts w:cs="Arial"/>
          <w:b/>
        </w:rPr>
        <w:tab/>
        <w:t>Passarela 7 – Guarda-corpo</w:t>
      </w:r>
    </w:p>
    <w:p w:rsidR="00F074AE" w:rsidRPr="005C6B06" w:rsidRDefault="00F074AE" w:rsidP="00F074A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 xml:space="preserve">O guarda-corpo existente na passarela do prédio </w:t>
      </w:r>
      <w:proofErr w:type="gramStart"/>
      <w:r>
        <w:rPr>
          <w:rFonts w:cs="Arial"/>
        </w:rPr>
        <w:t>7</w:t>
      </w:r>
      <w:proofErr w:type="gramEnd"/>
      <w:r>
        <w:rPr>
          <w:rFonts w:cs="Arial"/>
        </w:rPr>
        <w:t xml:space="preserve"> deverá ter alguns de seus balaustres não originais removidos (ver mapeamento de danos BK, prancha MD09) e substituídos por peças que se encontram no local a ser indicado pela FISCALIZAÇÃO. A fixação desse guarda-corpo</w:t>
      </w:r>
      <w:r w:rsidR="00ED6497">
        <w:rPr>
          <w:rFonts w:cs="Arial"/>
        </w:rPr>
        <w:t xml:space="preserve">, bem como </w:t>
      </w:r>
      <w:r>
        <w:rPr>
          <w:rFonts w:cs="Arial"/>
        </w:rPr>
        <w:t>a recuperação da viga metálica de bordo da passarela</w:t>
      </w:r>
      <w:r w:rsidR="00F30B59">
        <w:rPr>
          <w:rFonts w:cs="Arial"/>
        </w:rPr>
        <w:t>,</w:t>
      </w:r>
      <w:r>
        <w:rPr>
          <w:rFonts w:cs="Arial"/>
        </w:rPr>
        <w:t xml:space="preserve"> dever</w:t>
      </w:r>
      <w:r w:rsidR="00F30B59">
        <w:rPr>
          <w:rFonts w:cs="Arial"/>
        </w:rPr>
        <w:t>ão</w:t>
      </w:r>
      <w:r>
        <w:rPr>
          <w:rFonts w:cs="Arial"/>
        </w:rPr>
        <w:t xml:space="preserve"> seguir ainda as instruções da prancha PE12 do projeto estrutural RG4.</w:t>
      </w:r>
    </w:p>
    <w:p w:rsidR="00F074AE" w:rsidRDefault="00F074AE" w:rsidP="00F074AE">
      <w:pPr>
        <w:rPr>
          <w:rFonts w:cs="Arial"/>
          <w:b/>
        </w:rPr>
      </w:pPr>
      <w:r w:rsidRPr="00F074AE">
        <w:rPr>
          <w:rFonts w:cs="Arial"/>
          <w:b/>
        </w:rPr>
        <w:t>1.10.</w:t>
      </w:r>
      <w:r>
        <w:rPr>
          <w:rFonts w:cs="Arial"/>
          <w:b/>
        </w:rPr>
        <w:t>4</w:t>
      </w:r>
      <w:r w:rsidRPr="00F074AE">
        <w:rPr>
          <w:rFonts w:cs="Arial"/>
          <w:b/>
        </w:rPr>
        <w:tab/>
      </w:r>
      <w:r>
        <w:rPr>
          <w:rFonts w:cs="Arial"/>
          <w:b/>
        </w:rPr>
        <w:t>Esquadrias de madeira</w:t>
      </w:r>
    </w:p>
    <w:p w:rsidR="00F074AE" w:rsidRPr="00F074AE" w:rsidRDefault="00F074AE" w:rsidP="00F074A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F074AE">
        <w:rPr>
          <w:rFonts w:cs="Arial"/>
        </w:rPr>
        <w:t xml:space="preserve">As esquadrias de madeira dos prédios 6, 4, 1, 2, 3 voltadas para o pátio interno e as esquadrias de todas as fachadas do prédio </w:t>
      </w:r>
      <w:proofErr w:type="gramStart"/>
      <w:r w:rsidRPr="00F074AE">
        <w:rPr>
          <w:rFonts w:cs="Arial"/>
        </w:rPr>
        <w:t>7</w:t>
      </w:r>
      <w:proofErr w:type="gramEnd"/>
      <w:r w:rsidRPr="00F074AE">
        <w:rPr>
          <w:rFonts w:cs="Arial"/>
        </w:rPr>
        <w:t xml:space="preserve"> deverão ser restauradas</w:t>
      </w:r>
      <w:r>
        <w:rPr>
          <w:rFonts w:cs="Arial"/>
        </w:rPr>
        <w:t>, conforme pranchas EX19, EX20, EX42, EX43, EX64 e EX85 do projeto executivo da RAF.</w:t>
      </w:r>
    </w:p>
    <w:p w:rsidR="00F074AE" w:rsidRPr="00A71632" w:rsidRDefault="00F074AE" w:rsidP="00F074AE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 xml:space="preserve">As esquadrias de madeira deverão ser previamente catalogadas, juntamente com respectivos vidros e ferragens, por prédio e vão conforme mapeamento de danos RAF (pranchas MD04, MD11, MD18, MD26, MD29 a MD32). Os vãos devem ser vedados adequadamente após a remoção. Mesmo as esquadrias que não serão recolocadas por estarem muito deterioradas deverão ser armazenadas para avaliação do possível reaproveitamento de algumas de suas partes na restauração de outras esquadrias. </w:t>
      </w:r>
      <w:r w:rsidRPr="00A71632">
        <w:rPr>
          <w:rFonts w:cs="Arial"/>
        </w:rPr>
        <w:t>As folhas e as peças devem ser removidas e levadas ao atelier de marcenaria</w:t>
      </w:r>
      <w:r>
        <w:rPr>
          <w:rFonts w:cs="Arial"/>
        </w:rPr>
        <w:t xml:space="preserve"> </w:t>
      </w:r>
      <w:r w:rsidRPr="00A71632">
        <w:rPr>
          <w:rFonts w:cs="Arial"/>
        </w:rPr>
        <w:t>dentro do canteiro de obra no próprio HESFA, para a acomodação adequada e posterior</w:t>
      </w:r>
      <w:r>
        <w:rPr>
          <w:rFonts w:cs="Arial"/>
        </w:rPr>
        <w:t xml:space="preserve"> </w:t>
      </w:r>
      <w:r w:rsidRPr="00A71632">
        <w:rPr>
          <w:rFonts w:cs="Arial"/>
        </w:rPr>
        <w:t xml:space="preserve">tratamento </w:t>
      </w:r>
      <w:r w:rsidRPr="00A71632">
        <w:rPr>
          <w:rFonts w:cs="Arial"/>
        </w:rPr>
        <w:lastRenderedPageBreak/>
        <w:t xml:space="preserve">em linha com o desmonte, </w:t>
      </w:r>
      <w:proofErr w:type="spellStart"/>
      <w:r w:rsidRPr="00A71632">
        <w:rPr>
          <w:rFonts w:cs="Arial"/>
        </w:rPr>
        <w:t>decapagem</w:t>
      </w:r>
      <w:proofErr w:type="spellEnd"/>
      <w:r w:rsidRPr="00A71632">
        <w:rPr>
          <w:rFonts w:cs="Arial"/>
        </w:rPr>
        <w:t>, tratamento de ferragens, tratamento</w:t>
      </w:r>
      <w:r>
        <w:rPr>
          <w:rFonts w:cs="Arial"/>
        </w:rPr>
        <w:t xml:space="preserve"> </w:t>
      </w:r>
      <w:r w:rsidRPr="00A71632">
        <w:rPr>
          <w:rFonts w:cs="Arial"/>
        </w:rPr>
        <w:t>das madeiras, pintura e montagem das folhas para retorno ao local de origem.</w:t>
      </w:r>
    </w:p>
    <w:p w:rsidR="00F074AE" w:rsidRPr="00105979" w:rsidRDefault="00F074AE" w:rsidP="0010597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105979">
        <w:rPr>
          <w:rFonts w:cs="Arial"/>
        </w:rPr>
        <w:t xml:space="preserve">Nos casos em que são necessárias complementações, deverá ser avaliada a possibilidade do uso de partes das esquadrias que não serão reaproveitadas para execução das emendas e próteses. Caso não seja possível, </w:t>
      </w:r>
      <w:r w:rsidR="00105979" w:rsidRPr="00105979">
        <w:rPr>
          <w:rFonts w:cs="Arial"/>
        </w:rPr>
        <w:t>a</w:t>
      </w:r>
      <w:r w:rsidRPr="00105979">
        <w:rPr>
          <w:rFonts w:cs="Arial"/>
        </w:rPr>
        <w:t>s estruturas existentes das portas e janelas em madeira (travessas, montantes, alisares,</w:t>
      </w:r>
      <w:r w:rsidR="00105979" w:rsidRPr="00105979">
        <w:rPr>
          <w:rFonts w:cs="Arial"/>
        </w:rPr>
        <w:t xml:space="preserve"> </w:t>
      </w:r>
      <w:proofErr w:type="spellStart"/>
      <w:r w:rsidRPr="00105979">
        <w:rPr>
          <w:rFonts w:cs="Arial"/>
        </w:rPr>
        <w:t>pinásios</w:t>
      </w:r>
      <w:proofErr w:type="spellEnd"/>
      <w:r w:rsidRPr="00105979">
        <w:rPr>
          <w:rFonts w:cs="Arial"/>
        </w:rPr>
        <w:t>, aduelas, peitoris e bandeiras) devem ser restauradas com a remoção das partes</w:t>
      </w:r>
      <w:r w:rsidR="00105979" w:rsidRPr="00105979">
        <w:rPr>
          <w:rFonts w:cs="Arial"/>
        </w:rPr>
        <w:t xml:space="preserve"> </w:t>
      </w:r>
      <w:r w:rsidRPr="00105979">
        <w:rPr>
          <w:rFonts w:cs="Arial"/>
        </w:rPr>
        <w:t>danificadas e a execução de partes novas em madeira certificada tipo cedro, as novas</w:t>
      </w:r>
      <w:r w:rsidR="00105979">
        <w:rPr>
          <w:rFonts w:cs="Arial"/>
        </w:rPr>
        <w:t xml:space="preserve"> </w:t>
      </w:r>
      <w:r w:rsidRPr="00105979">
        <w:rPr>
          <w:rFonts w:cs="Arial"/>
        </w:rPr>
        <w:t>partes devem ser encaixadas nas antigas com uso de sambladuras</w:t>
      </w:r>
      <w:r w:rsidR="00105979" w:rsidRPr="00105979">
        <w:rPr>
          <w:rFonts w:cs="Arial"/>
        </w:rPr>
        <w:t xml:space="preserve">, </w:t>
      </w:r>
      <w:proofErr w:type="spellStart"/>
      <w:r w:rsidR="00105979" w:rsidRPr="00105979">
        <w:rPr>
          <w:rFonts w:cs="Arial"/>
        </w:rPr>
        <w:t>malhetes</w:t>
      </w:r>
      <w:proofErr w:type="spellEnd"/>
      <w:r w:rsidRPr="00105979">
        <w:rPr>
          <w:rFonts w:cs="Arial"/>
        </w:rPr>
        <w:t xml:space="preserve"> e cavilhas, além do uso</w:t>
      </w:r>
      <w:r w:rsidR="00105979" w:rsidRPr="00105979">
        <w:rPr>
          <w:rFonts w:cs="Arial"/>
        </w:rPr>
        <w:t xml:space="preserve"> </w:t>
      </w:r>
      <w:r w:rsidRPr="00105979">
        <w:rPr>
          <w:rFonts w:cs="Arial"/>
        </w:rPr>
        <w:t>de adesivo. Os encaixes não poderão ser em sentido transversal às peças e sim, sempre</w:t>
      </w:r>
      <w:r w:rsidR="00105979">
        <w:rPr>
          <w:rFonts w:cs="Arial"/>
        </w:rPr>
        <w:t xml:space="preserve"> </w:t>
      </w:r>
      <w:r w:rsidRPr="00105979">
        <w:rPr>
          <w:rFonts w:cs="Arial"/>
        </w:rPr>
        <w:t>em ângulos de 30°, 45° ou 60°.</w:t>
      </w:r>
    </w:p>
    <w:p w:rsidR="00F074AE" w:rsidRPr="00E35506" w:rsidRDefault="00F074AE" w:rsidP="00F074AE">
      <w:pPr>
        <w:tabs>
          <w:tab w:val="left" w:pos="0"/>
        </w:tabs>
        <w:spacing w:after="240" w:line="240" w:lineRule="auto"/>
        <w:rPr>
          <w:rFonts w:cs="Arial"/>
        </w:rPr>
      </w:pPr>
      <w:r w:rsidRPr="00E35506">
        <w:rPr>
          <w:rFonts w:cs="Arial"/>
        </w:rPr>
        <w:t>Como as ferragens existentes não apresentam um padrão</w:t>
      </w:r>
      <w:proofErr w:type="gramStart"/>
      <w:r w:rsidRPr="00E35506">
        <w:rPr>
          <w:rFonts w:cs="Arial"/>
        </w:rPr>
        <w:t>, optou-se</w:t>
      </w:r>
      <w:proofErr w:type="gramEnd"/>
      <w:r w:rsidRPr="00E35506">
        <w:rPr>
          <w:rFonts w:cs="Arial"/>
        </w:rPr>
        <w:t xml:space="preserve"> pela</w:t>
      </w:r>
      <w:r>
        <w:rPr>
          <w:rFonts w:cs="Arial"/>
        </w:rPr>
        <w:t xml:space="preserve"> </w:t>
      </w:r>
      <w:r w:rsidRPr="00E35506">
        <w:rPr>
          <w:rFonts w:cs="Arial"/>
        </w:rPr>
        <w:t>substituição de todas as ferragens por modelos atuais disponíveis no mercado</w:t>
      </w:r>
      <w:r>
        <w:rPr>
          <w:rFonts w:cs="Arial"/>
        </w:rPr>
        <w:t xml:space="preserve"> (ver item 1.4 da planilha)</w:t>
      </w:r>
      <w:r w:rsidRPr="00E35506">
        <w:rPr>
          <w:rFonts w:cs="Arial"/>
        </w:rPr>
        <w:t>. Caso durante o processo de restauração seja encontrada alguma ferragem antiga de interesse, esta deverá ser catalogada e entregue à DIPRIT.</w:t>
      </w:r>
    </w:p>
    <w:p w:rsidR="00105979" w:rsidRDefault="00105979" w:rsidP="00105979">
      <w:pPr>
        <w:rPr>
          <w:rFonts w:cs="Arial"/>
          <w:b/>
        </w:rPr>
      </w:pPr>
      <w:r w:rsidRPr="00F074AE">
        <w:rPr>
          <w:rFonts w:cs="Arial"/>
          <w:b/>
        </w:rPr>
        <w:t>1.10.</w:t>
      </w:r>
      <w:r>
        <w:rPr>
          <w:rFonts w:cs="Arial"/>
          <w:b/>
        </w:rPr>
        <w:t>5</w:t>
      </w:r>
      <w:r w:rsidRPr="00F074AE">
        <w:rPr>
          <w:rFonts w:cs="Arial"/>
          <w:b/>
        </w:rPr>
        <w:tab/>
      </w:r>
      <w:r>
        <w:rPr>
          <w:rFonts w:cs="Arial"/>
          <w:b/>
        </w:rPr>
        <w:t>Pilares em madeira</w:t>
      </w:r>
    </w:p>
    <w:p w:rsidR="00105979" w:rsidRDefault="00105979" w:rsidP="0010597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>
        <w:rPr>
          <w:rFonts w:cs="Arial"/>
        </w:rPr>
        <w:t>Seguir procedimentos do i</w:t>
      </w:r>
      <w:r w:rsidRPr="005C6B06">
        <w:rPr>
          <w:rFonts w:cs="Arial"/>
        </w:rPr>
        <w:t>tem 1.</w:t>
      </w:r>
      <w:r>
        <w:rPr>
          <w:rFonts w:cs="Arial"/>
        </w:rPr>
        <w:t>8.3</w:t>
      </w:r>
      <w:r w:rsidRPr="005C6B06">
        <w:rPr>
          <w:rFonts w:cs="Arial"/>
        </w:rPr>
        <w:t>.</w:t>
      </w:r>
    </w:p>
    <w:p w:rsidR="00105979" w:rsidRDefault="00105979" w:rsidP="00105979">
      <w:pPr>
        <w:rPr>
          <w:rFonts w:cs="Arial"/>
          <w:b/>
        </w:rPr>
      </w:pPr>
      <w:r w:rsidRPr="00F074AE">
        <w:rPr>
          <w:rFonts w:cs="Arial"/>
          <w:b/>
        </w:rPr>
        <w:t>1.10.</w:t>
      </w:r>
      <w:r>
        <w:rPr>
          <w:rFonts w:cs="Arial"/>
          <w:b/>
        </w:rPr>
        <w:t>6</w:t>
      </w:r>
      <w:r w:rsidRPr="00F074AE">
        <w:rPr>
          <w:rFonts w:cs="Arial"/>
          <w:b/>
        </w:rPr>
        <w:tab/>
      </w:r>
      <w:r>
        <w:rPr>
          <w:rFonts w:cs="Arial"/>
          <w:b/>
        </w:rPr>
        <w:t>Portões de ferro</w:t>
      </w:r>
    </w:p>
    <w:p w:rsidR="00105979" w:rsidRDefault="00105979" w:rsidP="00DC3771">
      <w:pPr>
        <w:tabs>
          <w:tab w:val="left" w:pos="0"/>
        </w:tabs>
        <w:spacing w:after="240" w:line="240" w:lineRule="auto"/>
        <w:rPr>
          <w:rFonts w:cs="Arial"/>
        </w:rPr>
      </w:pPr>
      <w:r>
        <w:rPr>
          <w:rFonts w:cs="Arial"/>
        </w:rPr>
        <w:t xml:space="preserve">Os portões existentes entre prédios </w:t>
      </w:r>
      <w:proofErr w:type="gramStart"/>
      <w:r>
        <w:rPr>
          <w:rFonts w:cs="Arial"/>
        </w:rPr>
        <w:t>4</w:t>
      </w:r>
      <w:proofErr w:type="gramEnd"/>
      <w:r>
        <w:rPr>
          <w:rFonts w:cs="Arial"/>
        </w:rPr>
        <w:t xml:space="preserve"> e 1, 1 e 2, 2 e 3, 3 e 7 no térreo das varandas internas deverão ser removidos e substituídos pelas réplicas previstas no item 1.4 da planilha.</w:t>
      </w:r>
    </w:p>
    <w:p w:rsidR="00DC3771" w:rsidRPr="005D09FE" w:rsidRDefault="00DC3771" w:rsidP="00DC3771">
      <w:pPr>
        <w:tabs>
          <w:tab w:val="left" w:pos="0"/>
        </w:tabs>
        <w:spacing w:after="240" w:line="240" w:lineRule="auto"/>
        <w:rPr>
          <w:rFonts w:cs="Arial"/>
          <w:b/>
        </w:rPr>
      </w:pPr>
      <w:r w:rsidRPr="005D09FE">
        <w:rPr>
          <w:rFonts w:cs="Arial"/>
          <w:b/>
        </w:rPr>
        <w:t>1.1</w:t>
      </w:r>
      <w:r w:rsidR="00105979" w:rsidRPr="005D09FE">
        <w:rPr>
          <w:rFonts w:cs="Arial"/>
          <w:b/>
        </w:rPr>
        <w:t>1</w:t>
      </w:r>
      <w:r w:rsidRPr="005D09FE">
        <w:rPr>
          <w:rFonts w:cs="Arial"/>
          <w:b/>
        </w:rPr>
        <w:tab/>
        <w:t>TRANSPORTE HORIZONTAL E VERTICAL DE MATERIAIS DIVERSOS</w:t>
      </w:r>
    </w:p>
    <w:p w:rsidR="004D71A7" w:rsidRPr="004D71A7" w:rsidRDefault="00100E4B" w:rsidP="004D71A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D71A7">
        <w:rPr>
          <w:rFonts w:cs="Arial"/>
        </w:rPr>
        <w:t>Caberá à CONTRATADA a responsabilidade do</w:t>
      </w:r>
      <w:r w:rsidR="00EE0CD6" w:rsidRPr="004D71A7">
        <w:rPr>
          <w:rFonts w:cs="Arial"/>
        </w:rPr>
        <w:t xml:space="preserve"> transporte, fora e dentro do Canteiro, </w:t>
      </w:r>
      <w:r w:rsidR="00B8136F" w:rsidRPr="004D71A7">
        <w:rPr>
          <w:rFonts w:cs="Arial"/>
        </w:rPr>
        <w:t>dos materiais, ferramentas e equipamento</w:t>
      </w:r>
      <w:r w:rsidR="004D71A7" w:rsidRPr="004D71A7">
        <w:rPr>
          <w:rFonts w:cs="Arial"/>
        </w:rPr>
        <w:t>s</w:t>
      </w:r>
      <w:r w:rsidR="00B8136F" w:rsidRPr="004D71A7">
        <w:rPr>
          <w:rFonts w:cs="Arial"/>
        </w:rPr>
        <w:t xml:space="preserve"> </w:t>
      </w:r>
      <w:r w:rsidR="005D09FE">
        <w:rPr>
          <w:rFonts w:cs="Arial"/>
        </w:rPr>
        <w:t>em</w:t>
      </w:r>
      <w:r w:rsidR="00B8136F" w:rsidRPr="004D71A7">
        <w:rPr>
          <w:rFonts w:cs="Arial"/>
        </w:rPr>
        <w:t xml:space="preserve"> geral </w:t>
      </w:r>
      <w:r w:rsidR="004D71A7" w:rsidRPr="004D71A7">
        <w:rPr>
          <w:rFonts w:cs="Arial"/>
        </w:rPr>
        <w:t xml:space="preserve">necessários à execução dos serviços, </w:t>
      </w:r>
      <w:r w:rsidR="00B8136F" w:rsidRPr="004D71A7">
        <w:rPr>
          <w:rFonts w:cs="Arial"/>
        </w:rPr>
        <w:t xml:space="preserve">além do entulho </w:t>
      </w:r>
      <w:r w:rsidR="004D71A7" w:rsidRPr="004D71A7">
        <w:rPr>
          <w:rFonts w:cs="Arial"/>
        </w:rPr>
        <w:t xml:space="preserve">que deverá ser </w:t>
      </w:r>
      <w:r w:rsidR="004827DD" w:rsidRPr="004D71A7">
        <w:rPr>
          <w:rFonts w:cs="Arial"/>
        </w:rPr>
        <w:t>removidos para</w:t>
      </w:r>
      <w:r w:rsidR="004D71A7" w:rsidRPr="004D71A7">
        <w:rPr>
          <w:rFonts w:cs="Arial"/>
        </w:rPr>
        <w:t xml:space="preserve"> local adequado ao recebimento destes resíduos, inclusive pagamento da taxa </w:t>
      </w:r>
      <w:r w:rsidR="004827DD" w:rsidRPr="004D71A7">
        <w:rPr>
          <w:rFonts w:cs="Arial"/>
        </w:rPr>
        <w:t>de disposição</w:t>
      </w:r>
      <w:r w:rsidR="004D71A7" w:rsidRPr="004D71A7">
        <w:rPr>
          <w:rFonts w:cs="Arial"/>
        </w:rPr>
        <w:t xml:space="preserve"> final.</w:t>
      </w:r>
    </w:p>
    <w:p w:rsidR="004D71A7" w:rsidRPr="005D09FE" w:rsidRDefault="004D71A7" w:rsidP="004D71A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 w:rsidRPr="005D09FE">
        <w:rPr>
          <w:rFonts w:cs="Arial"/>
          <w:b/>
        </w:rPr>
        <w:t>1.1</w:t>
      </w:r>
      <w:r w:rsidR="00105979" w:rsidRPr="005D09FE">
        <w:rPr>
          <w:rFonts w:cs="Arial"/>
          <w:b/>
        </w:rPr>
        <w:t>2</w:t>
      </w:r>
      <w:r w:rsidRPr="005D09FE">
        <w:rPr>
          <w:rFonts w:cs="Arial"/>
          <w:b/>
        </w:rPr>
        <w:tab/>
        <w:t>GERENCIAMENTO DE OBRAS E FISCALIZAÇÕES</w:t>
      </w:r>
    </w:p>
    <w:p w:rsidR="004D71A7" w:rsidRDefault="004D71A7" w:rsidP="004D71A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</w:t>
      </w:r>
      <w:r w:rsidR="00105979">
        <w:rPr>
          <w:rFonts w:cs="Arial"/>
          <w:b/>
        </w:rPr>
        <w:t>2</w:t>
      </w:r>
      <w:r>
        <w:rPr>
          <w:rFonts w:cs="Arial"/>
          <w:b/>
        </w:rPr>
        <w:t>.1 Equipe administrativa</w:t>
      </w:r>
    </w:p>
    <w:p w:rsidR="004D71A7" w:rsidRDefault="004827DD" w:rsidP="004D71A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4D71A7">
        <w:rPr>
          <w:rFonts w:cs="Arial"/>
        </w:rPr>
        <w:t xml:space="preserve">Caberá à CONTRATADA manter na obra, por meio período, Engenheiro Civil </w:t>
      </w:r>
      <w:r>
        <w:rPr>
          <w:rFonts w:cs="Arial"/>
        </w:rPr>
        <w:t>Sênior e Museólogo restaurado</w:t>
      </w:r>
      <w:r w:rsidRPr="004D71A7">
        <w:rPr>
          <w:rFonts w:cs="Arial"/>
        </w:rPr>
        <w:t xml:space="preserve">, e por tempo integral, Encarregado de Obras, Técnico de </w:t>
      </w:r>
      <w:r w:rsidRPr="004D71A7">
        <w:rPr>
          <w:rFonts w:cs="Arial"/>
        </w:rPr>
        <w:lastRenderedPageBreak/>
        <w:t>Segurança do Trabalho</w:t>
      </w:r>
      <w:r>
        <w:rPr>
          <w:rFonts w:cs="Arial"/>
        </w:rPr>
        <w:t>, Técnico em Edificações Pleno</w:t>
      </w:r>
      <w:r w:rsidRPr="004D71A7">
        <w:rPr>
          <w:rFonts w:cs="Arial"/>
        </w:rPr>
        <w:t xml:space="preserve"> e demais profissionais que se façam necessários para atender às legislações vigentes, formando uma equipe homogênea que assegure o progresso satisfatório dos </w:t>
      </w:r>
      <w:r w:rsidR="005D09FE" w:rsidRPr="004D71A7">
        <w:rPr>
          <w:rFonts w:cs="Arial"/>
        </w:rPr>
        <w:t xml:space="preserve">serviços. </w:t>
      </w:r>
      <w:r w:rsidRPr="004D71A7">
        <w:rPr>
          <w:rFonts w:cs="Arial"/>
        </w:rPr>
        <w:t>Deverão ser mantidos na obra, à disposição da FISCALIZAÇÃO, documentos que informem o</w:t>
      </w:r>
      <w:r>
        <w:rPr>
          <w:rFonts w:cs="Arial"/>
        </w:rPr>
        <w:t xml:space="preserve"> </w:t>
      </w:r>
      <w:r w:rsidRPr="004D71A7">
        <w:rPr>
          <w:rFonts w:cs="Arial"/>
        </w:rPr>
        <w:t xml:space="preserve">período de permanência </w:t>
      </w:r>
      <w:r>
        <w:rPr>
          <w:rFonts w:cs="Arial"/>
        </w:rPr>
        <w:t>dos profissionais</w:t>
      </w:r>
      <w:r w:rsidRPr="004D71A7">
        <w:rPr>
          <w:rFonts w:cs="Arial"/>
        </w:rPr>
        <w:t>, assim</w:t>
      </w:r>
      <w:r>
        <w:rPr>
          <w:rFonts w:cs="Arial"/>
        </w:rPr>
        <w:t xml:space="preserve"> </w:t>
      </w:r>
      <w:r w:rsidRPr="004D71A7">
        <w:rPr>
          <w:rFonts w:cs="Arial"/>
        </w:rPr>
        <w:t>como documento que comprove sua real permanência no canteiro no período informado.</w:t>
      </w:r>
    </w:p>
    <w:p w:rsidR="004D71A7" w:rsidRDefault="004D71A7" w:rsidP="004D71A7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</w:t>
      </w:r>
      <w:r w:rsidR="00105979">
        <w:rPr>
          <w:rFonts w:cs="Arial"/>
          <w:b/>
        </w:rPr>
        <w:t>2</w:t>
      </w:r>
      <w:r>
        <w:rPr>
          <w:rFonts w:cs="Arial"/>
          <w:b/>
        </w:rPr>
        <w:t>.2</w:t>
      </w:r>
      <w:r w:rsidR="00894012">
        <w:rPr>
          <w:rFonts w:cs="Arial"/>
          <w:b/>
        </w:rPr>
        <w:tab/>
      </w:r>
      <w:r>
        <w:rPr>
          <w:rFonts w:cs="Arial"/>
          <w:b/>
        </w:rPr>
        <w:t>Alimentação e vale transporte</w:t>
      </w:r>
    </w:p>
    <w:p w:rsidR="00747909" w:rsidRDefault="004D71A7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47909">
        <w:rPr>
          <w:rFonts w:cs="Arial"/>
        </w:rPr>
        <w:t>O preço unitário indicado na planilha orçamentária foi calculado da seguinte forma: estimou</w:t>
      </w:r>
      <w:r w:rsidR="00894012">
        <w:rPr>
          <w:rFonts w:cs="Arial"/>
        </w:rPr>
        <w:t>-</w:t>
      </w:r>
      <w:r w:rsidR="005D09FE" w:rsidRPr="00747909">
        <w:rPr>
          <w:rFonts w:cs="Arial"/>
        </w:rPr>
        <w:t xml:space="preserve">se, </w:t>
      </w:r>
      <w:r w:rsidRPr="00747909">
        <w:rPr>
          <w:rFonts w:cs="Arial"/>
        </w:rPr>
        <w:t xml:space="preserve">para cada dia, um valor médio para o número de funcionários, efetuando-se a </w:t>
      </w:r>
      <w:r w:rsidR="004827DD" w:rsidRPr="00747909">
        <w:rPr>
          <w:rFonts w:cs="Arial"/>
        </w:rPr>
        <w:t>soma desses</w:t>
      </w:r>
      <w:r w:rsidRPr="00747909">
        <w:rPr>
          <w:rFonts w:cs="Arial"/>
        </w:rPr>
        <w:t xml:space="preserve"> valores diários e multiplicando-se este total pelo valor da alimentação diária </w:t>
      </w:r>
      <w:r w:rsidR="004827DD" w:rsidRPr="00747909">
        <w:rPr>
          <w:rFonts w:cs="Arial"/>
        </w:rPr>
        <w:t>somada ao</w:t>
      </w:r>
      <w:r w:rsidRPr="00747909">
        <w:rPr>
          <w:rFonts w:cs="Arial"/>
        </w:rPr>
        <w:t xml:space="preserve"> valor do vale-transporte diário.</w:t>
      </w:r>
    </w:p>
    <w:p w:rsidR="004D71A7" w:rsidRPr="00747909" w:rsidRDefault="004D71A7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47909">
        <w:rPr>
          <w:rFonts w:cs="Arial"/>
        </w:rPr>
        <w:t xml:space="preserve">As empresas fornecerão a seus trabalhadores, obrigatoriamente, o café da manhã, </w:t>
      </w:r>
      <w:r w:rsidR="004827DD" w:rsidRPr="00747909">
        <w:rPr>
          <w:rFonts w:cs="Arial"/>
        </w:rPr>
        <w:t>composto no</w:t>
      </w:r>
      <w:r w:rsidRPr="00747909">
        <w:rPr>
          <w:rFonts w:cs="Arial"/>
        </w:rPr>
        <w:t xml:space="preserve"> mínimo de leite, café, dois pães, manteiga ou margarina e frutas, nos termos da </w:t>
      </w:r>
      <w:r w:rsidR="004827DD" w:rsidRPr="00747909">
        <w:rPr>
          <w:rFonts w:cs="Arial"/>
        </w:rPr>
        <w:t>Lei Municipal</w:t>
      </w:r>
      <w:r w:rsidRPr="00747909">
        <w:rPr>
          <w:rFonts w:cs="Arial"/>
        </w:rPr>
        <w:t xml:space="preserve"> nº 1.418/89 e exigirão dos subempreiteiros o cumprimento do referido diploma </w:t>
      </w:r>
      <w:r w:rsidR="00C441FE" w:rsidRPr="00747909">
        <w:rPr>
          <w:rFonts w:cs="Arial"/>
        </w:rPr>
        <w:t>legal (</w:t>
      </w:r>
      <w:r w:rsidRPr="00747909">
        <w:rPr>
          <w:rFonts w:cs="Arial"/>
        </w:rPr>
        <w:t xml:space="preserve">CONVENÇÃO COLETIVA 2011) uma refeição, por dia de efetivo trabalho, subsidiada </w:t>
      </w:r>
      <w:r w:rsidR="004827DD" w:rsidRPr="00747909">
        <w:rPr>
          <w:rFonts w:cs="Arial"/>
        </w:rPr>
        <w:t>que consistirá</w:t>
      </w:r>
      <w:r w:rsidRPr="00747909">
        <w:rPr>
          <w:rFonts w:cs="Arial"/>
        </w:rPr>
        <w:t xml:space="preserve">, por opção da empresa, em uma das </w:t>
      </w:r>
      <w:proofErr w:type="gramStart"/>
      <w:r w:rsidRPr="00747909">
        <w:rPr>
          <w:rFonts w:cs="Arial"/>
        </w:rPr>
        <w:t>3</w:t>
      </w:r>
      <w:proofErr w:type="gramEnd"/>
      <w:r w:rsidRPr="00747909">
        <w:rPr>
          <w:rFonts w:cs="Arial"/>
        </w:rPr>
        <w:t xml:space="preserve"> (três) alternativas seguintes:Almoço servido no local de trabalho, OU Tíquete-refeição, no valor mínimo de R$ 15,00(quinze reais), OU Tíquete-alimentação, mensal, no valor de R$ 330,00 (trezentos e </w:t>
      </w:r>
      <w:r w:rsidR="004827DD" w:rsidRPr="00747909">
        <w:rPr>
          <w:rFonts w:cs="Arial"/>
        </w:rPr>
        <w:t>trinta reais</w:t>
      </w:r>
      <w:r w:rsidRPr="00747909">
        <w:rPr>
          <w:rFonts w:cs="Arial"/>
        </w:rPr>
        <w:t>). (CONVENÇÃO COLETIVA 2011)</w:t>
      </w:r>
    </w:p>
    <w:p w:rsidR="00747909" w:rsidRDefault="00747909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</w:t>
      </w:r>
      <w:r w:rsidR="00105979">
        <w:rPr>
          <w:rFonts w:cs="Arial"/>
          <w:b/>
        </w:rPr>
        <w:t>2</w:t>
      </w:r>
      <w:r>
        <w:rPr>
          <w:rFonts w:cs="Arial"/>
          <w:b/>
        </w:rPr>
        <w:t>.3 Alimentação e vale transporte</w:t>
      </w:r>
    </w:p>
    <w:p w:rsidR="004D71A7" w:rsidRPr="00747909" w:rsidRDefault="00747909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47909">
        <w:rPr>
          <w:rFonts w:cs="Arial"/>
        </w:rPr>
        <w:t xml:space="preserve">As empresas farão em favor de seus empregados e tendo como beneficiários </w:t>
      </w:r>
      <w:r w:rsidR="005D09FE">
        <w:rPr>
          <w:rFonts w:cs="Arial"/>
        </w:rPr>
        <w:t xml:space="preserve">aqueles </w:t>
      </w:r>
      <w:r w:rsidRPr="00747909">
        <w:rPr>
          <w:rFonts w:cs="Arial"/>
        </w:rPr>
        <w:t xml:space="preserve">legalmente identificados junto a Previdência Social, um Seguro de Vida e Acidentes </w:t>
      </w:r>
      <w:r w:rsidR="004827DD" w:rsidRPr="00747909">
        <w:rPr>
          <w:rFonts w:cs="Arial"/>
        </w:rPr>
        <w:t>Pessoais em</w:t>
      </w:r>
      <w:r w:rsidRPr="00747909">
        <w:rPr>
          <w:rFonts w:cs="Arial"/>
        </w:rPr>
        <w:t xml:space="preserve"> grupo. Segundo a Convenção Coletiva em vigor.</w:t>
      </w:r>
    </w:p>
    <w:p w:rsidR="00747909" w:rsidRDefault="00747909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</w:t>
      </w:r>
      <w:r w:rsidR="00105979">
        <w:rPr>
          <w:rFonts w:cs="Arial"/>
          <w:b/>
        </w:rPr>
        <w:t>2</w:t>
      </w:r>
      <w:r>
        <w:rPr>
          <w:rFonts w:cs="Arial"/>
          <w:b/>
        </w:rPr>
        <w:t>.4</w:t>
      </w:r>
      <w:r w:rsidR="00C441FE">
        <w:rPr>
          <w:rFonts w:cs="Arial"/>
          <w:b/>
        </w:rPr>
        <w:tab/>
      </w:r>
      <w:r>
        <w:rPr>
          <w:rFonts w:cs="Arial"/>
          <w:b/>
        </w:rPr>
        <w:t>Relatório de obra</w:t>
      </w:r>
    </w:p>
    <w:p w:rsidR="00747909" w:rsidRDefault="00747909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47909">
        <w:rPr>
          <w:rFonts w:cs="Arial"/>
        </w:rPr>
        <w:t xml:space="preserve">A </w:t>
      </w:r>
      <w:r w:rsidR="00D97300" w:rsidRPr="00747909">
        <w:rPr>
          <w:rFonts w:cs="Arial"/>
        </w:rPr>
        <w:t>CONTRATADA</w:t>
      </w:r>
      <w:r w:rsidRPr="00747909">
        <w:rPr>
          <w:rFonts w:cs="Arial"/>
        </w:rPr>
        <w:t xml:space="preserve"> fornecerá no início dos serviços, mensalmente ao longo da obra e ao final </w:t>
      </w:r>
      <w:r w:rsidR="00C441FE" w:rsidRPr="00747909">
        <w:rPr>
          <w:rFonts w:cs="Arial"/>
        </w:rPr>
        <w:t>da obra</w:t>
      </w:r>
      <w:r w:rsidRPr="00747909">
        <w:rPr>
          <w:rFonts w:cs="Arial"/>
        </w:rPr>
        <w:t xml:space="preserve">, à </w:t>
      </w:r>
      <w:r w:rsidR="00D97300" w:rsidRPr="00747909">
        <w:rPr>
          <w:rFonts w:cs="Arial"/>
        </w:rPr>
        <w:t>FISCALIZAÇÃO</w:t>
      </w:r>
      <w:r w:rsidRPr="00747909">
        <w:rPr>
          <w:rFonts w:cs="Arial"/>
        </w:rPr>
        <w:t>, um relatório com o registro fotográfico da evolução dos serviços,</w:t>
      </w:r>
      <w:r w:rsidR="00C441FE">
        <w:rPr>
          <w:rFonts w:cs="Arial"/>
        </w:rPr>
        <w:t xml:space="preserve"> in</w:t>
      </w:r>
      <w:r w:rsidRPr="00747909">
        <w:rPr>
          <w:rFonts w:cs="Arial"/>
        </w:rPr>
        <w:t xml:space="preserve">formações </w:t>
      </w:r>
      <w:proofErr w:type="spellStart"/>
      <w:r w:rsidRPr="00747909">
        <w:rPr>
          <w:rFonts w:cs="Arial"/>
        </w:rPr>
        <w:t>planilhadas</w:t>
      </w:r>
      <w:proofErr w:type="spellEnd"/>
      <w:r w:rsidRPr="00747909">
        <w:rPr>
          <w:rFonts w:cs="Arial"/>
        </w:rPr>
        <w:t xml:space="preserve"> sobre a evolução físico-financeira do contrato e </w:t>
      </w:r>
      <w:r w:rsidR="004827DD" w:rsidRPr="00747909">
        <w:rPr>
          <w:rFonts w:cs="Arial"/>
        </w:rPr>
        <w:t>demais informações</w:t>
      </w:r>
      <w:r w:rsidRPr="00747909">
        <w:rPr>
          <w:rFonts w:cs="Arial"/>
        </w:rPr>
        <w:t xml:space="preserve"> descritas na planilha orçamentária estimativa. </w:t>
      </w:r>
      <w:r w:rsidR="0053167F" w:rsidRPr="00747909">
        <w:rPr>
          <w:rFonts w:cs="Arial"/>
        </w:rPr>
        <w:t>Os relatórios deverão ser apresentados em duas vias (original e cópia</w:t>
      </w:r>
      <w:r w:rsidR="004827DD" w:rsidRPr="00747909">
        <w:rPr>
          <w:rFonts w:cs="Arial"/>
        </w:rPr>
        <w:t>) encadernadas</w:t>
      </w:r>
      <w:r w:rsidR="0053167F" w:rsidRPr="00747909">
        <w:rPr>
          <w:rFonts w:cs="Arial"/>
        </w:rPr>
        <w:t>, acompanhadas de cópia digitalizada e armazenada em CD-ROM.</w:t>
      </w:r>
    </w:p>
    <w:p w:rsidR="00747909" w:rsidRDefault="00747909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  <w:b/>
        </w:rPr>
      </w:pPr>
      <w:r>
        <w:rPr>
          <w:rFonts w:cs="Arial"/>
          <w:b/>
        </w:rPr>
        <w:t>1.1</w:t>
      </w:r>
      <w:r w:rsidR="00105979">
        <w:rPr>
          <w:rFonts w:cs="Arial"/>
          <w:b/>
        </w:rPr>
        <w:t>2</w:t>
      </w:r>
      <w:r>
        <w:rPr>
          <w:rFonts w:cs="Arial"/>
          <w:b/>
        </w:rPr>
        <w:t>.5</w:t>
      </w:r>
      <w:r w:rsidR="00C441FE">
        <w:rPr>
          <w:rFonts w:cs="Arial"/>
          <w:b/>
        </w:rPr>
        <w:tab/>
      </w:r>
      <w:r>
        <w:rPr>
          <w:rFonts w:cs="Arial"/>
          <w:b/>
        </w:rPr>
        <w:t>Seguro geral de obra</w:t>
      </w:r>
    </w:p>
    <w:p w:rsidR="00747909" w:rsidRPr="00747909" w:rsidRDefault="00747909" w:rsidP="00747909">
      <w:pPr>
        <w:pStyle w:val="PargrafodaLista"/>
        <w:tabs>
          <w:tab w:val="left" w:pos="0"/>
        </w:tabs>
        <w:spacing w:after="240" w:line="240" w:lineRule="auto"/>
        <w:ind w:left="0"/>
        <w:contextualSpacing w:val="0"/>
        <w:rPr>
          <w:rFonts w:cs="Arial"/>
        </w:rPr>
      </w:pPr>
      <w:r w:rsidRPr="00747909">
        <w:rPr>
          <w:rFonts w:cs="Arial"/>
        </w:rPr>
        <w:lastRenderedPageBreak/>
        <w:t>Deverá ser providenciada a contratação de seguro de responsabilidade civil.</w:t>
      </w:r>
    </w:p>
    <w:sectPr w:rsidR="00747909" w:rsidRPr="00747909" w:rsidSect="00460C91">
      <w:headerReference w:type="default" r:id="rId10"/>
      <w:footerReference w:type="default" r:id="rId11"/>
      <w:type w:val="continuous"/>
      <w:pgSz w:w="11907" w:h="16840" w:code="9"/>
      <w:pgMar w:top="1134" w:right="851" w:bottom="1977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2F4" w:rsidRDefault="00F252F4">
      <w:r>
        <w:separator/>
      </w:r>
    </w:p>
  </w:endnote>
  <w:endnote w:type="continuationSeparator" w:id="0">
    <w:p w:rsidR="00F252F4" w:rsidRDefault="00F252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90" w:type="dxa"/>
      <w:tblBorders>
        <w:top w:val="double" w:sz="12" w:space="0" w:color="auto"/>
        <w:left w:val="double" w:sz="12" w:space="0" w:color="auto"/>
        <w:bottom w:val="double" w:sz="12" w:space="0" w:color="auto"/>
        <w:right w:val="doub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465"/>
      <w:gridCol w:w="4365"/>
      <w:gridCol w:w="960"/>
    </w:tblGrid>
    <w:tr w:rsidR="00ED6497" w:rsidTr="00953562">
      <w:trPr>
        <w:trHeight w:val="360"/>
      </w:trPr>
      <w:tc>
        <w:tcPr>
          <w:tcW w:w="4465" w:type="dxa"/>
        </w:tcPr>
        <w:p w:rsidR="00ED6497" w:rsidRDefault="00ED6497" w:rsidP="00BA4090">
          <w:pPr>
            <w:pStyle w:val="Rodap"/>
            <w:spacing w:line="240" w:lineRule="auto"/>
            <w:jc w:val="left"/>
            <w:rPr>
              <w:sz w:val="18"/>
            </w:rPr>
          </w:pPr>
          <w:r>
            <w:rPr>
              <w:sz w:val="18"/>
            </w:rPr>
            <w:t>Coordenação de Preservação de Imóveis Tombados:</w:t>
          </w:r>
        </w:p>
        <w:p w:rsidR="00ED6497" w:rsidRDefault="00ED6497" w:rsidP="00BA4090">
          <w:pPr>
            <w:pStyle w:val="Rodap"/>
            <w:spacing w:line="240" w:lineRule="auto"/>
            <w:jc w:val="left"/>
            <w:rPr>
              <w:sz w:val="20"/>
            </w:rPr>
          </w:pPr>
          <w:r>
            <w:rPr>
              <w:sz w:val="18"/>
            </w:rPr>
            <w:t xml:space="preserve">Paulo </w:t>
          </w:r>
          <w:proofErr w:type="spellStart"/>
          <w:r>
            <w:rPr>
              <w:sz w:val="18"/>
            </w:rPr>
            <w:t>Bellinha</w:t>
          </w:r>
          <w:proofErr w:type="spellEnd"/>
          <w:r>
            <w:rPr>
              <w:sz w:val="18"/>
            </w:rPr>
            <w:t xml:space="preserve"> – Arquiteto</w:t>
          </w:r>
          <w:proofErr w:type="gramStart"/>
          <w:r>
            <w:rPr>
              <w:sz w:val="18"/>
            </w:rPr>
            <w:t xml:space="preserve">  </w:t>
          </w:r>
          <w:proofErr w:type="gramEnd"/>
          <w:r>
            <w:rPr>
              <w:sz w:val="18"/>
            </w:rPr>
            <w:t>–  SIAPE 0365151</w:t>
          </w:r>
        </w:p>
        <w:p w:rsidR="00ED6497" w:rsidRDefault="00ED6497" w:rsidP="00BA4090">
          <w:pPr>
            <w:pStyle w:val="Rodap"/>
            <w:spacing w:line="240" w:lineRule="auto"/>
            <w:jc w:val="left"/>
            <w:rPr>
              <w:sz w:val="16"/>
            </w:rPr>
          </w:pPr>
        </w:p>
      </w:tc>
      <w:tc>
        <w:tcPr>
          <w:tcW w:w="4365" w:type="dxa"/>
        </w:tcPr>
        <w:p w:rsidR="00ED6497" w:rsidRDefault="00ED6497" w:rsidP="00BA4090">
          <w:pPr>
            <w:pStyle w:val="Rodap"/>
            <w:spacing w:line="240" w:lineRule="auto"/>
            <w:jc w:val="left"/>
            <w:rPr>
              <w:sz w:val="18"/>
            </w:rPr>
          </w:pPr>
          <w:r>
            <w:rPr>
              <w:sz w:val="18"/>
            </w:rPr>
            <w:t>Equipe:</w:t>
          </w:r>
        </w:p>
        <w:p w:rsidR="00ED6497" w:rsidRPr="00B343C6" w:rsidRDefault="00ED6497" w:rsidP="00B343C6">
          <w:pPr>
            <w:pStyle w:val="Rodap"/>
            <w:spacing w:line="240" w:lineRule="auto"/>
            <w:jc w:val="left"/>
            <w:rPr>
              <w:sz w:val="18"/>
            </w:rPr>
          </w:pPr>
          <w:r>
            <w:rPr>
              <w:sz w:val="18"/>
            </w:rPr>
            <w:t>Agenor Ferreira de Sousa – Engenheiro – SIAPE 1768386</w:t>
          </w:r>
        </w:p>
      </w:tc>
      <w:tc>
        <w:tcPr>
          <w:tcW w:w="960" w:type="dxa"/>
        </w:tcPr>
        <w:p w:rsidR="00ED6497" w:rsidRDefault="00ED6497">
          <w:pPr>
            <w:pStyle w:val="Rodap"/>
            <w:spacing w:line="240" w:lineRule="auto"/>
            <w:jc w:val="center"/>
            <w:rPr>
              <w:sz w:val="18"/>
            </w:rPr>
          </w:pPr>
        </w:p>
        <w:p w:rsidR="00ED6497" w:rsidRDefault="00ED6497">
          <w:pPr>
            <w:pStyle w:val="Rodap"/>
            <w:spacing w:line="240" w:lineRule="auto"/>
            <w:jc w:val="center"/>
            <w:rPr>
              <w:sz w:val="18"/>
            </w:rPr>
          </w:pPr>
          <w:r>
            <w:rPr>
              <w:sz w:val="18"/>
            </w:rPr>
            <w:t xml:space="preserve">Pág. </w:t>
          </w:r>
          <w:r w:rsidR="001B5B52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LOWER </w:instrText>
          </w:r>
          <w:r w:rsidR="001B5B52">
            <w:rPr>
              <w:sz w:val="18"/>
            </w:rPr>
            <w:fldChar w:fldCharType="separate"/>
          </w:r>
          <w:r w:rsidR="001916FD">
            <w:rPr>
              <w:noProof/>
              <w:sz w:val="18"/>
            </w:rPr>
            <w:t>7</w:t>
          </w:r>
          <w:r w:rsidR="001B5B52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 w:rsidR="001B5B52">
            <w:rPr>
              <w:rStyle w:val="Nmerodepgina"/>
              <w:sz w:val="18"/>
            </w:rPr>
            <w:fldChar w:fldCharType="begin"/>
          </w:r>
          <w:r>
            <w:rPr>
              <w:rStyle w:val="Nmerodepgina"/>
              <w:sz w:val="18"/>
            </w:rPr>
            <w:instrText xml:space="preserve"> NUMPAGES </w:instrText>
          </w:r>
          <w:r w:rsidR="001B5B52">
            <w:rPr>
              <w:rStyle w:val="Nmerodepgina"/>
              <w:sz w:val="18"/>
            </w:rPr>
            <w:fldChar w:fldCharType="separate"/>
          </w:r>
          <w:r w:rsidR="001916FD">
            <w:rPr>
              <w:rStyle w:val="Nmerodepgina"/>
              <w:noProof/>
              <w:sz w:val="18"/>
            </w:rPr>
            <w:t>28</w:t>
          </w:r>
          <w:r w:rsidR="001B5B52">
            <w:rPr>
              <w:rStyle w:val="Nmerodepgina"/>
              <w:sz w:val="18"/>
            </w:rPr>
            <w:fldChar w:fldCharType="end"/>
          </w:r>
        </w:p>
      </w:tc>
    </w:tr>
  </w:tbl>
  <w:p w:rsidR="00ED6497" w:rsidRDefault="00ED6497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90" w:type="dxa"/>
      <w:tblBorders>
        <w:top w:val="double" w:sz="12" w:space="0" w:color="auto"/>
        <w:left w:val="double" w:sz="12" w:space="0" w:color="auto"/>
        <w:bottom w:val="double" w:sz="12" w:space="0" w:color="auto"/>
        <w:right w:val="doub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465"/>
      <w:gridCol w:w="4365"/>
      <w:gridCol w:w="960"/>
    </w:tblGrid>
    <w:tr w:rsidR="00ED6497" w:rsidTr="00953562">
      <w:trPr>
        <w:trHeight w:val="360"/>
      </w:trPr>
      <w:tc>
        <w:tcPr>
          <w:tcW w:w="4465" w:type="dxa"/>
        </w:tcPr>
        <w:p w:rsidR="00ED6497" w:rsidRDefault="00ED6497">
          <w:pPr>
            <w:pStyle w:val="Rodap"/>
            <w:spacing w:line="240" w:lineRule="auto"/>
            <w:jc w:val="left"/>
            <w:rPr>
              <w:sz w:val="18"/>
            </w:rPr>
          </w:pPr>
          <w:r>
            <w:rPr>
              <w:sz w:val="18"/>
            </w:rPr>
            <w:t>Diretor da Coordenação de Imóveis Tombados:</w:t>
          </w:r>
        </w:p>
        <w:p w:rsidR="00ED6497" w:rsidRDefault="00ED6497">
          <w:pPr>
            <w:pStyle w:val="Rodap"/>
            <w:spacing w:line="240" w:lineRule="auto"/>
            <w:jc w:val="left"/>
            <w:rPr>
              <w:sz w:val="20"/>
            </w:rPr>
          </w:pPr>
          <w:r>
            <w:rPr>
              <w:sz w:val="18"/>
            </w:rPr>
            <w:t xml:space="preserve">Paulo </w:t>
          </w:r>
          <w:proofErr w:type="spellStart"/>
          <w:r>
            <w:rPr>
              <w:sz w:val="18"/>
            </w:rPr>
            <w:t>Bellinha</w:t>
          </w:r>
          <w:proofErr w:type="spellEnd"/>
          <w:r>
            <w:rPr>
              <w:sz w:val="18"/>
            </w:rPr>
            <w:t xml:space="preserve"> – Arquiteto - SIAPE 0365151</w:t>
          </w:r>
        </w:p>
        <w:p w:rsidR="00ED6497" w:rsidRDefault="00ED6497">
          <w:pPr>
            <w:pStyle w:val="Rodap"/>
            <w:spacing w:line="240" w:lineRule="auto"/>
            <w:jc w:val="center"/>
            <w:rPr>
              <w:sz w:val="16"/>
            </w:rPr>
          </w:pPr>
        </w:p>
      </w:tc>
      <w:tc>
        <w:tcPr>
          <w:tcW w:w="4365" w:type="dxa"/>
        </w:tcPr>
        <w:p w:rsidR="00ED6497" w:rsidRDefault="00ED6497" w:rsidP="003F3165">
          <w:pPr>
            <w:pStyle w:val="Rodap"/>
            <w:spacing w:line="240" w:lineRule="auto"/>
            <w:rPr>
              <w:sz w:val="18"/>
            </w:rPr>
          </w:pPr>
          <w:proofErr w:type="gramStart"/>
          <w:r>
            <w:rPr>
              <w:sz w:val="18"/>
            </w:rPr>
            <w:t>Equipe:</w:t>
          </w:r>
          <w:proofErr w:type="gramEnd"/>
          <w:r>
            <w:rPr>
              <w:sz w:val="18"/>
            </w:rPr>
            <w:t>Agenor Ferreira de Sousa – Engenheiro - SIAPE 1768386</w:t>
          </w:r>
        </w:p>
        <w:p w:rsidR="00ED6497" w:rsidRDefault="00ED6497" w:rsidP="003F3165">
          <w:pPr>
            <w:pStyle w:val="Rodap"/>
            <w:spacing w:line="240" w:lineRule="auto"/>
            <w:rPr>
              <w:sz w:val="16"/>
            </w:rPr>
          </w:pPr>
        </w:p>
      </w:tc>
      <w:tc>
        <w:tcPr>
          <w:tcW w:w="960" w:type="dxa"/>
        </w:tcPr>
        <w:p w:rsidR="00ED6497" w:rsidRDefault="00ED6497">
          <w:pPr>
            <w:pStyle w:val="Rodap"/>
            <w:spacing w:line="240" w:lineRule="auto"/>
            <w:jc w:val="center"/>
            <w:rPr>
              <w:sz w:val="18"/>
            </w:rPr>
          </w:pPr>
        </w:p>
        <w:p w:rsidR="00ED6497" w:rsidRDefault="00ED6497">
          <w:pPr>
            <w:pStyle w:val="Rodap"/>
            <w:spacing w:line="240" w:lineRule="auto"/>
            <w:jc w:val="center"/>
            <w:rPr>
              <w:sz w:val="18"/>
            </w:rPr>
          </w:pPr>
          <w:r>
            <w:rPr>
              <w:sz w:val="18"/>
            </w:rPr>
            <w:t xml:space="preserve">Pág. </w:t>
          </w:r>
          <w:r w:rsidR="001B5B52"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LOWER </w:instrText>
          </w:r>
          <w:r w:rsidR="001B5B52">
            <w:rPr>
              <w:sz w:val="18"/>
            </w:rPr>
            <w:fldChar w:fldCharType="separate"/>
          </w:r>
          <w:r w:rsidR="001916FD">
            <w:rPr>
              <w:noProof/>
              <w:sz w:val="18"/>
            </w:rPr>
            <w:t>10</w:t>
          </w:r>
          <w:r w:rsidR="001B5B52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 w:rsidR="001B5B52">
            <w:rPr>
              <w:rStyle w:val="Nmerodepgina"/>
              <w:sz w:val="18"/>
            </w:rPr>
            <w:fldChar w:fldCharType="begin"/>
          </w:r>
          <w:r>
            <w:rPr>
              <w:rStyle w:val="Nmerodepgina"/>
              <w:sz w:val="18"/>
            </w:rPr>
            <w:instrText xml:space="preserve"> NUMPAGES </w:instrText>
          </w:r>
          <w:r w:rsidR="001B5B52">
            <w:rPr>
              <w:rStyle w:val="Nmerodepgina"/>
              <w:sz w:val="18"/>
            </w:rPr>
            <w:fldChar w:fldCharType="separate"/>
          </w:r>
          <w:r w:rsidR="001916FD">
            <w:rPr>
              <w:rStyle w:val="Nmerodepgina"/>
              <w:noProof/>
              <w:sz w:val="18"/>
            </w:rPr>
            <w:t>28</w:t>
          </w:r>
          <w:r w:rsidR="001B5B52">
            <w:rPr>
              <w:rStyle w:val="Nmerodepgina"/>
              <w:sz w:val="18"/>
            </w:rPr>
            <w:fldChar w:fldCharType="end"/>
          </w:r>
        </w:p>
      </w:tc>
    </w:tr>
  </w:tbl>
  <w:p w:rsidR="00ED6497" w:rsidRDefault="00ED6497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2F4" w:rsidRDefault="00F252F4">
      <w:r>
        <w:separator/>
      </w:r>
    </w:p>
  </w:footnote>
  <w:footnote w:type="continuationSeparator" w:id="0">
    <w:p w:rsidR="00F252F4" w:rsidRDefault="00F252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double" w:sz="12" w:space="0" w:color="auto"/>
        <w:left w:val="double" w:sz="12" w:space="0" w:color="auto"/>
        <w:bottom w:val="double" w:sz="12" w:space="0" w:color="auto"/>
        <w:right w:val="doub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107" w:type="dxa"/>
        <w:right w:w="107" w:type="dxa"/>
      </w:tblCellMar>
      <w:tblLook w:val="0000"/>
    </w:tblPr>
    <w:tblGrid>
      <w:gridCol w:w="1508"/>
      <w:gridCol w:w="3171"/>
      <w:gridCol w:w="3780"/>
      <w:gridCol w:w="1260"/>
    </w:tblGrid>
    <w:tr w:rsidR="00ED6497">
      <w:trPr>
        <w:cantSplit/>
        <w:trHeight w:val="988"/>
      </w:trPr>
      <w:tc>
        <w:tcPr>
          <w:tcW w:w="1508" w:type="dxa"/>
        </w:tcPr>
        <w:p w:rsidR="00ED6497" w:rsidRDefault="00ED6497">
          <w:pPr>
            <w:ind w:left="-108"/>
            <w:rPr>
              <w:sz w:val="14"/>
            </w:rPr>
          </w:pPr>
        </w:p>
        <w:p w:rsidR="00ED6497" w:rsidRDefault="00ED6497">
          <w:r>
            <w:object w:dxaOrig="512" w:dyaOrig="51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75pt;height:21.75pt" o:ole="">
                <v:imagedata r:id="rId1" o:title=""/>
              </v:shape>
              <o:OLEObject Type="Embed" ProgID="Word.Document.8" ShapeID="_x0000_i1025" DrawAspect="Content" ObjectID="_1472550203" r:id="rId2"/>
            </w:object>
          </w:r>
          <w:r>
            <w:rPr>
              <w:b/>
            </w:rPr>
            <w:t>UFRJ</w:t>
          </w:r>
        </w:p>
      </w:tc>
      <w:tc>
        <w:tcPr>
          <w:tcW w:w="3171" w:type="dxa"/>
        </w:tcPr>
        <w:p w:rsidR="00ED6497" w:rsidRDefault="00ED6497">
          <w:pPr>
            <w:spacing w:line="240" w:lineRule="auto"/>
            <w:jc w:val="center"/>
            <w:rPr>
              <w:b/>
            </w:rPr>
          </w:pPr>
        </w:p>
        <w:p w:rsidR="00ED6497" w:rsidRDefault="00ED6497" w:rsidP="003F3165">
          <w:pPr>
            <w:spacing w:line="240" w:lineRule="auto"/>
            <w:jc w:val="center"/>
            <w:rPr>
              <w:b/>
            </w:rPr>
          </w:pPr>
          <w:r>
            <w:rPr>
              <w:b/>
            </w:rPr>
            <w:t>ESCRITÓRIO TÉCNICO DA UNIVERSIDADE</w:t>
          </w:r>
        </w:p>
      </w:tc>
      <w:tc>
        <w:tcPr>
          <w:tcW w:w="5040" w:type="dxa"/>
          <w:gridSpan w:val="2"/>
        </w:tcPr>
        <w:p w:rsidR="00ED6497" w:rsidRDefault="00ED6497">
          <w:pPr>
            <w:ind w:right="-108"/>
            <w:jc w:val="center"/>
            <w:rPr>
              <w:b/>
            </w:rPr>
          </w:pPr>
        </w:p>
        <w:p w:rsidR="00ED6497" w:rsidRDefault="00ED6497">
          <w:pPr>
            <w:ind w:right="-108"/>
            <w:rPr>
              <w:b/>
            </w:rPr>
          </w:pPr>
          <w:r>
            <w:rPr>
              <w:b/>
            </w:rPr>
            <w:t>CADERNO DE ESPECIFICAÇÕES GERAIS</w:t>
          </w:r>
        </w:p>
      </w:tc>
    </w:tr>
    <w:tr w:rsidR="00ED6497">
      <w:trPr>
        <w:cantSplit/>
        <w:trHeight w:val="360"/>
      </w:trPr>
      <w:tc>
        <w:tcPr>
          <w:tcW w:w="9719" w:type="dxa"/>
          <w:gridSpan w:val="4"/>
          <w:tcBorders>
            <w:top w:val="single" w:sz="6" w:space="0" w:color="auto"/>
            <w:bottom w:val="single" w:sz="6" w:space="0" w:color="auto"/>
            <w:right w:val="double" w:sz="12" w:space="0" w:color="auto"/>
          </w:tcBorders>
        </w:tcPr>
        <w:p w:rsidR="00ED6497" w:rsidRDefault="00ED6497" w:rsidP="00CF5E27">
          <w:pPr>
            <w:spacing w:before="60"/>
            <w:ind w:right="73"/>
          </w:pPr>
          <w:r>
            <w:t>OBRA: Restauração das varandas e fachadas do Instituto de Atenção à Saúde São Francisco de Assis (HESFA) – 2ª Etapa</w:t>
          </w:r>
        </w:p>
      </w:tc>
    </w:tr>
    <w:tr w:rsidR="00ED6497">
      <w:trPr>
        <w:cantSplit/>
        <w:trHeight w:val="360"/>
      </w:trPr>
      <w:tc>
        <w:tcPr>
          <w:tcW w:w="9719" w:type="dxa"/>
          <w:gridSpan w:val="4"/>
          <w:tcBorders>
            <w:top w:val="single" w:sz="6" w:space="0" w:color="auto"/>
            <w:bottom w:val="single" w:sz="6" w:space="0" w:color="auto"/>
            <w:right w:val="double" w:sz="12" w:space="0" w:color="auto"/>
          </w:tcBorders>
        </w:tcPr>
        <w:p w:rsidR="00ED6497" w:rsidRDefault="00ED6497" w:rsidP="00CA4F56">
          <w:pPr>
            <w:spacing w:before="60"/>
            <w:ind w:right="73"/>
          </w:pPr>
          <w:r>
            <w:t xml:space="preserve">LOCAL: Av. Presidente Vargas, nº 2863, Centro, Rio de Janeiro - </w:t>
          </w:r>
          <w:proofErr w:type="gramStart"/>
          <w:r>
            <w:t>RJ</w:t>
          </w:r>
          <w:proofErr w:type="gramEnd"/>
        </w:p>
      </w:tc>
    </w:tr>
    <w:tr w:rsidR="00ED6497">
      <w:trPr>
        <w:cantSplit/>
        <w:trHeight w:val="360"/>
      </w:trPr>
      <w:tc>
        <w:tcPr>
          <w:tcW w:w="4679" w:type="dxa"/>
          <w:gridSpan w:val="2"/>
          <w:tcBorders>
            <w:top w:val="nil"/>
            <w:bottom w:val="double" w:sz="12" w:space="0" w:color="auto"/>
          </w:tcBorders>
        </w:tcPr>
        <w:p w:rsidR="00ED6497" w:rsidRDefault="00ED6497">
          <w:pPr>
            <w:spacing w:line="240" w:lineRule="auto"/>
            <w:ind w:right="-108"/>
          </w:pPr>
          <w:r>
            <w:t>Processo N</w:t>
          </w:r>
          <w:r>
            <w:rPr>
              <w:position w:val="6"/>
              <w:u w:val="single"/>
              <w:vertAlign w:val="superscript"/>
            </w:rPr>
            <w:t>o</w:t>
          </w:r>
          <w:r>
            <w:t xml:space="preserve">: </w:t>
          </w:r>
          <w:r w:rsidR="001B5B52">
            <w:rPr>
              <w:b/>
            </w:rPr>
            <w:fldChar w:fldCharType="begin"/>
          </w:r>
          <w:r>
            <w:rPr>
              <w:b/>
            </w:rPr>
            <w:instrText>FILLIN "Número do Processo"</w:instrText>
          </w:r>
          <w:r w:rsidR="001B5B52">
            <w:rPr>
              <w:b/>
            </w:rPr>
            <w:fldChar w:fldCharType="end"/>
          </w:r>
        </w:p>
      </w:tc>
      <w:tc>
        <w:tcPr>
          <w:tcW w:w="3780" w:type="dxa"/>
        </w:tcPr>
        <w:p w:rsidR="00ED6497" w:rsidRDefault="00ED6497">
          <w:pPr>
            <w:spacing w:before="40" w:line="240" w:lineRule="auto"/>
          </w:pPr>
          <w:r>
            <w:t xml:space="preserve">Data: </w:t>
          </w:r>
          <w:fldSimple w:instr=" DATE \@ &quot;dd/MM/yy&quot; ">
            <w:r w:rsidR="00E252B6">
              <w:rPr>
                <w:noProof/>
              </w:rPr>
              <w:t>18/09/14</w:t>
            </w:r>
          </w:fldSimple>
        </w:p>
      </w:tc>
      <w:tc>
        <w:tcPr>
          <w:tcW w:w="1260" w:type="dxa"/>
        </w:tcPr>
        <w:p w:rsidR="00ED6497" w:rsidRDefault="00ED6497">
          <w:pPr>
            <w:spacing w:before="40" w:line="240" w:lineRule="auto"/>
            <w:rPr>
              <w:sz w:val="20"/>
            </w:rPr>
          </w:pPr>
          <w:r>
            <w:t>Fl. No</w:t>
          </w:r>
          <w:r w:rsidR="001B5B52">
            <w:rPr>
              <w:b/>
              <w:sz w:val="20"/>
            </w:rPr>
            <w:fldChar w:fldCharType="begin"/>
          </w:r>
          <w:r>
            <w:rPr>
              <w:b/>
              <w:sz w:val="20"/>
            </w:rPr>
            <w:instrText>FILLIN "Númeração da folha do processo"</w:instrText>
          </w:r>
          <w:r w:rsidR="001B5B52">
            <w:rPr>
              <w:b/>
              <w:sz w:val="20"/>
            </w:rPr>
            <w:fldChar w:fldCharType="end"/>
          </w:r>
        </w:p>
      </w:tc>
    </w:tr>
  </w:tbl>
  <w:p w:rsidR="00ED6497" w:rsidRDefault="00ED6497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08" w:type="dxa"/>
      <w:tblBorders>
        <w:top w:val="double" w:sz="12" w:space="0" w:color="auto"/>
        <w:left w:val="double" w:sz="12" w:space="0" w:color="auto"/>
        <w:bottom w:val="double" w:sz="12" w:space="0" w:color="auto"/>
        <w:right w:val="doub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107" w:type="dxa"/>
        <w:right w:w="107" w:type="dxa"/>
      </w:tblCellMar>
      <w:tblLook w:val="0000"/>
    </w:tblPr>
    <w:tblGrid>
      <w:gridCol w:w="1508"/>
      <w:gridCol w:w="3171"/>
      <w:gridCol w:w="3780"/>
      <w:gridCol w:w="1260"/>
    </w:tblGrid>
    <w:tr w:rsidR="00ED6497">
      <w:trPr>
        <w:cantSplit/>
        <w:trHeight w:val="988"/>
      </w:trPr>
      <w:tc>
        <w:tcPr>
          <w:tcW w:w="1508" w:type="dxa"/>
        </w:tcPr>
        <w:p w:rsidR="00ED6497" w:rsidRDefault="00ED6497">
          <w:pPr>
            <w:ind w:left="-108"/>
            <w:rPr>
              <w:sz w:val="14"/>
            </w:rPr>
          </w:pPr>
        </w:p>
        <w:p w:rsidR="00ED6497" w:rsidRDefault="00ED6497">
          <w:r>
            <w:object w:dxaOrig="512" w:dyaOrig="51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1.75pt;height:21.75pt" o:ole="">
                <v:imagedata r:id="rId1" o:title=""/>
              </v:shape>
              <o:OLEObject Type="Embed" ProgID="Word.Document.8" ShapeID="_x0000_i1026" DrawAspect="Content" ObjectID="_1472550204" r:id="rId2"/>
            </w:object>
          </w:r>
          <w:r>
            <w:rPr>
              <w:b/>
            </w:rPr>
            <w:t>UFRJ</w:t>
          </w:r>
        </w:p>
      </w:tc>
      <w:tc>
        <w:tcPr>
          <w:tcW w:w="3171" w:type="dxa"/>
        </w:tcPr>
        <w:p w:rsidR="00ED6497" w:rsidRDefault="00ED6497">
          <w:pPr>
            <w:spacing w:line="240" w:lineRule="auto"/>
            <w:jc w:val="center"/>
            <w:rPr>
              <w:b/>
            </w:rPr>
          </w:pPr>
        </w:p>
        <w:p w:rsidR="00ED6497" w:rsidRDefault="00ED6497" w:rsidP="003F3165">
          <w:pPr>
            <w:spacing w:line="240" w:lineRule="auto"/>
            <w:jc w:val="center"/>
            <w:rPr>
              <w:b/>
            </w:rPr>
          </w:pPr>
          <w:r>
            <w:rPr>
              <w:b/>
            </w:rPr>
            <w:t>ESCRITÓRIO TÉCNICO DA UNIVERSIDADE</w:t>
          </w:r>
        </w:p>
      </w:tc>
      <w:tc>
        <w:tcPr>
          <w:tcW w:w="5040" w:type="dxa"/>
          <w:gridSpan w:val="2"/>
        </w:tcPr>
        <w:p w:rsidR="00ED6497" w:rsidRDefault="00ED6497">
          <w:pPr>
            <w:ind w:right="-108"/>
            <w:jc w:val="center"/>
            <w:rPr>
              <w:b/>
            </w:rPr>
          </w:pPr>
        </w:p>
        <w:p w:rsidR="00ED6497" w:rsidRDefault="00ED6497">
          <w:pPr>
            <w:ind w:right="-108"/>
            <w:rPr>
              <w:b/>
            </w:rPr>
          </w:pPr>
          <w:r>
            <w:rPr>
              <w:b/>
            </w:rPr>
            <w:t>CADERNO DE ESPECIFICAÇÕES GERAIS</w:t>
          </w:r>
        </w:p>
      </w:tc>
    </w:tr>
    <w:tr w:rsidR="00ED6497">
      <w:trPr>
        <w:cantSplit/>
        <w:trHeight w:val="360"/>
      </w:trPr>
      <w:tc>
        <w:tcPr>
          <w:tcW w:w="9719" w:type="dxa"/>
          <w:gridSpan w:val="4"/>
          <w:tcBorders>
            <w:top w:val="single" w:sz="6" w:space="0" w:color="auto"/>
            <w:bottom w:val="single" w:sz="6" w:space="0" w:color="auto"/>
            <w:right w:val="double" w:sz="12" w:space="0" w:color="auto"/>
          </w:tcBorders>
        </w:tcPr>
        <w:p w:rsidR="00ED6497" w:rsidRDefault="00ED6497" w:rsidP="005C4499">
          <w:pPr>
            <w:spacing w:before="60"/>
            <w:ind w:right="73"/>
          </w:pPr>
          <w:r>
            <w:t>OBRA: Restauração das varandas e fachadas do Instituto de Atenção à Saúde São Francisco de Assis (HESFA) – 2ª Etapa</w:t>
          </w:r>
        </w:p>
      </w:tc>
    </w:tr>
    <w:tr w:rsidR="00ED6497">
      <w:trPr>
        <w:cantSplit/>
        <w:trHeight w:val="360"/>
      </w:trPr>
      <w:tc>
        <w:tcPr>
          <w:tcW w:w="9719" w:type="dxa"/>
          <w:gridSpan w:val="4"/>
          <w:tcBorders>
            <w:top w:val="single" w:sz="6" w:space="0" w:color="auto"/>
            <w:bottom w:val="single" w:sz="6" w:space="0" w:color="auto"/>
            <w:right w:val="double" w:sz="12" w:space="0" w:color="auto"/>
          </w:tcBorders>
        </w:tcPr>
        <w:p w:rsidR="00ED6497" w:rsidRDefault="00ED6497" w:rsidP="00CA4F56">
          <w:pPr>
            <w:spacing w:before="60"/>
            <w:ind w:right="73"/>
          </w:pPr>
          <w:r>
            <w:t xml:space="preserve">LOCAL: </w:t>
          </w:r>
          <w:proofErr w:type="gramStart"/>
          <w:r>
            <w:t>Av.</w:t>
          </w:r>
          <w:proofErr w:type="gramEnd"/>
          <w:r>
            <w:t xml:space="preserve"> presidente Vargas, nº 2863, Centro, Rio de Janeiro - RJ</w:t>
          </w:r>
        </w:p>
      </w:tc>
    </w:tr>
    <w:tr w:rsidR="00ED6497">
      <w:trPr>
        <w:cantSplit/>
        <w:trHeight w:val="360"/>
      </w:trPr>
      <w:tc>
        <w:tcPr>
          <w:tcW w:w="4679" w:type="dxa"/>
          <w:gridSpan w:val="2"/>
          <w:tcBorders>
            <w:top w:val="nil"/>
            <w:bottom w:val="double" w:sz="12" w:space="0" w:color="auto"/>
          </w:tcBorders>
        </w:tcPr>
        <w:p w:rsidR="00ED6497" w:rsidRDefault="00ED6497">
          <w:pPr>
            <w:spacing w:line="240" w:lineRule="auto"/>
            <w:ind w:right="-108"/>
          </w:pPr>
          <w:r>
            <w:t>Processo N</w:t>
          </w:r>
          <w:r>
            <w:rPr>
              <w:position w:val="6"/>
              <w:u w:val="single"/>
              <w:vertAlign w:val="superscript"/>
            </w:rPr>
            <w:t>o</w:t>
          </w:r>
          <w:r>
            <w:t xml:space="preserve">: </w:t>
          </w:r>
          <w:r w:rsidR="001B5B52">
            <w:rPr>
              <w:b/>
            </w:rPr>
            <w:fldChar w:fldCharType="begin"/>
          </w:r>
          <w:r>
            <w:rPr>
              <w:b/>
            </w:rPr>
            <w:instrText>FILLIN "Número do Processo"</w:instrText>
          </w:r>
          <w:r w:rsidR="001B5B52">
            <w:rPr>
              <w:b/>
            </w:rPr>
            <w:fldChar w:fldCharType="end"/>
          </w:r>
        </w:p>
      </w:tc>
      <w:tc>
        <w:tcPr>
          <w:tcW w:w="3780" w:type="dxa"/>
        </w:tcPr>
        <w:p w:rsidR="00ED6497" w:rsidRDefault="00ED6497">
          <w:pPr>
            <w:spacing w:before="40" w:line="240" w:lineRule="auto"/>
          </w:pPr>
          <w:r>
            <w:t xml:space="preserve">Data: </w:t>
          </w:r>
          <w:fldSimple w:instr=" DATE \@ &quot;dd/MM/yy&quot; ">
            <w:r w:rsidR="00E252B6">
              <w:rPr>
                <w:noProof/>
              </w:rPr>
              <w:t>18/09/14</w:t>
            </w:r>
          </w:fldSimple>
        </w:p>
      </w:tc>
      <w:tc>
        <w:tcPr>
          <w:tcW w:w="1260" w:type="dxa"/>
        </w:tcPr>
        <w:p w:rsidR="00ED6497" w:rsidRDefault="00ED6497">
          <w:pPr>
            <w:spacing w:before="40" w:line="240" w:lineRule="auto"/>
            <w:rPr>
              <w:sz w:val="20"/>
            </w:rPr>
          </w:pPr>
          <w:r>
            <w:t>Fl. No</w:t>
          </w:r>
          <w:r w:rsidR="001B5B52">
            <w:rPr>
              <w:b/>
              <w:sz w:val="20"/>
            </w:rPr>
            <w:fldChar w:fldCharType="begin"/>
          </w:r>
          <w:r>
            <w:rPr>
              <w:b/>
              <w:sz w:val="20"/>
            </w:rPr>
            <w:instrText>FILLIN "Númeração da folha do processo"</w:instrText>
          </w:r>
          <w:r w:rsidR="001B5B52">
            <w:rPr>
              <w:b/>
              <w:sz w:val="20"/>
            </w:rPr>
            <w:fldChar w:fldCharType="end"/>
          </w:r>
        </w:p>
      </w:tc>
    </w:tr>
  </w:tbl>
  <w:p w:rsidR="00ED6497" w:rsidRDefault="00ED6497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pStyle w:val="Ttulo2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tulo3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pStyle w:val="Ttulo4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tulo5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pStyle w:val="Ttulo6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pStyle w:val="Ttulo7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pStyle w:val="Ttulo8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pStyle w:val="Ttulo9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>
    <w:nsid w:val="054D1B1C"/>
    <w:multiLevelType w:val="hybridMultilevel"/>
    <w:tmpl w:val="6C4ACEAE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C11B9"/>
    <w:multiLevelType w:val="hybridMultilevel"/>
    <w:tmpl w:val="18D645F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376D91"/>
    <w:multiLevelType w:val="hybridMultilevel"/>
    <w:tmpl w:val="2002626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E61BDF"/>
    <w:multiLevelType w:val="hybridMultilevel"/>
    <w:tmpl w:val="2416ACB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2347B6"/>
    <w:multiLevelType w:val="multilevel"/>
    <w:tmpl w:val="BF00113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B87354D"/>
    <w:multiLevelType w:val="multilevel"/>
    <w:tmpl w:val="FA0AFB2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DB26872"/>
    <w:multiLevelType w:val="hybridMultilevel"/>
    <w:tmpl w:val="50F08C6C"/>
    <w:lvl w:ilvl="0" w:tplc="5B22888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62BF4"/>
    <w:multiLevelType w:val="hybridMultilevel"/>
    <w:tmpl w:val="CC8C8B10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1A0C94"/>
    <w:multiLevelType w:val="hybridMultilevel"/>
    <w:tmpl w:val="791C9E9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360B3D"/>
    <w:multiLevelType w:val="multilevel"/>
    <w:tmpl w:val="B7ACF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8324E4"/>
    <w:multiLevelType w:val="hybridMultilevel"/>
    <w:tmpl w:val="5C7C87D6"/>
    <w:lvl w:ilvl="0" w:tplc="5F8ACFE0">
      <w:numFmt w:val="decimalZero"/>
      <w:lvlText w:val="%1."/>
      <w:lvlJc w:val="left"/>
      <w:pPr>
        <w:ind w:left="75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097F8C"/>
    <w:multiLevelType w:val="hybridMultilevel"/>
    <w:tmpl w:val="DE4CBAA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76C6E3B"/>
    <w:multiLevelType w:val="hybridMultilevel"/>
    <w:tmpl w:val="3CFAB64E"/>
    <w:lvl w:ilvl="0" w:tplc="5B22888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648B3"/>
    <w:multiLevelType w:val="multilevel"/>
    <w:tmpl w:val="23BE72CE"/>
    <w:lvl w:ilvl="0"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lvlText w:val="0.%2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5">
    <w:nsid w:val="3A341728"/>
    <w:multiLevelType w:val="hybridMultilevel"/>
    <w:tmpl w:val="4304596A"/>
    <w:lvl w:ilvl="0" w:tplc="5B22888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9159AC"/>
    <w:multiLevelType w:val="hybridMultilevel"/>
    <w:tmpl w:val="ADA4E5AC"/>
    <w:lvl w:ilvl="0" w:tplc="5B22888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F676BB"/>
    <w:multiLevelType w:val="hybridMultilevel"/>
    <w:tmpl w:val="5D9CADC4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A031C0"/>
    <w:multiLevelType w:val="hybridMultilevel"/>
    <w:tmpl w:val="36AE41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8A1449"/>
    <w:multiLevelType w:val="singleLevel"/>
    <w:tmpl w:val="9782FC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0">
    <w:nsid w:val="502C71C4"/>
    <w:multiLevelType w:val="hybridMultilevel"/>
    <w:tmpl w:val="78ACCF7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1050A4"/>
    <w:multiLevelType w:val="hybridMultilevel"/>
    <w:tmpl w:val="E9FAB1F8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54D3967"/>
    <w:multiLevelType w:val="singleLevel"/>
    <w:tmpl w:val="9782FC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3">
    <w:nsid w:val="57157950"/>
    <w:multiLevelType w:val="singleLevel"/>
    <w:tmpl w:val="9782FC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4">
    <w:nsid w:val="5A274D39"/>
    <w:multiLevelType w:val="hybridMultilevel"/>
    <w:tmpl w:val="963A9ACE"/>
    <w:lvl w:ilvl="0" w:tplc="5B22888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B396CCB"/>
    <w:multiLevelType w:val="hybridMultilevel"/>
    <w:tmpl w:val="F860244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E24D8C"/>
    <w:multiLevelType w:val="hybridMultilevel"/>
    <w:tmpl w:val="76923F8E"/>
    <w:lvl w:ilvl="0" w:tplc="5B22888E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7A111E"/>
    <w:multiLevelType w:val="singleLevel"/>
    <w:tmpl w:val="9782FCC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28">
    <w:nsid w:val="76E27B64"/>
    <w:multiLevelType w:val="multilevel"/>
    <w:tmpl w:val="0DC0F0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836793F"/>
    <w:multiLevelType w:val="hybridMultilevel"/>
    <w:tmpl w:val="B7ACF29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8523CED"/>
    <w:multiLevelType w:val="multilevel"/>
    <w:tmpl w:val="46C42BE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8662AB8"/>
    <w:multiLevelType w:val="multilevel"/>
    <w:tmpl w:val="FF4CD4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7E781CCF"/>
    <w:multiLevelType w:val="hybridMultilevel"/>
    <w:tmpl w:val="BC14C48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0"/>
  </w:num>
  <w:num w:numId="3">
    <w:abstractNumId w:val="23"/>
  </w:num>
  <w:num w:numId="4">
    <w:abstractNumId w:val="22"/>
  </w:num>
  <w:num w:numId="5">
    <w:abstractNumId w:val="27"/>
  </w:num>
  <w:num w:numId="6">
    <w:abstractNumId w:val="19"/>
  </w:num>
  <w:num w:numId="7">
    <w:abstractNumId w:val="3"/>
  </w:num>
  <w:num w:numId="8">
    <w:abstractNumId w:val="7"/>
  </w:num>
  <w:num w:numId="9">
    <w:abstractNumId w:val="16"/>
  </w:num>
  <w:num w:numId="10">
    <w:abstractNumId w:val="26"/>
  </w:num>
  <w:num w:numId="11">
    <w:abstractNumId w:val="15"/>
  </w:num>
  <w:num w:numId="12">
    <w:abstractNumId w:val="24"/>
  </w:num>
  <w:num w:numId="13">
    <w:abstractNumId w:val="13"/>
  </w:num>
  <w:num w:numId="14">
    <w:abstractNumId w:val="28"/>
  </w:num>
  <w:num w:numId="15">
    <w:abstractNumId w:val="6"/>
  </w:num>
  <w:num w:numId="16">
    <w:abstractNumId w:val="5"/>
  </w:num>
  <w:num w:numId="17">
    <w:abstractNumId w:val="2"/>
  </w:num>
  <w:num w:numId="18">
    <w:abstractNumId w:val="9"/>
  </w:num>
  <w:num w:numId="19">
    <w:abstractNumId w:val="21"/>
  </w:num>
  <w:num w:numId="20">
    <w:abstractNumId w:val="29"/>
  </w:num>
  <w:num w:numId="21">
    <w:abstractNumId w:val="10"/>
  </w:num>
  <w:num w:numId="22">
    <w:abstractNumId w:val="20"/>
  </w:num>
  <w:num w:numId="23">
    <w:abstractNumId w:val="8"/>
  </w:num>
  <w:num w:numId="24">
    <w:abstractNumId w:val="1"/>
  </w:num>
  <w:num w:numId="25">
    <w:abstractNumId w:val="12"/>
  </w:num>
  <w:num w:numId="26">
    <w:abstractNumId w:val="17"/>
  </w:num>
  <w:num w:numId="27">
    <w:abstractNumId w:val="4"/>
  </w:num>
  <w:num w:numId="28">
    <w:abstractNumId w:val="18"/>
  </w:num>
  <w:num w:numId="29">
    <w:abstractNumId w:val="25"/>
  </w:num>
  <w:num w:numId="30">
    <w:abstractNumId w:val="32"/>
  </w:num>
  <w:num w:numId="31">
    <w:abstractNumId w:val="14"/>
  </w:num>
  <w:num w:numId="32">
    <w:abstractNumId w:val="11"/>
  </w:num>
  <w:num w:numId="3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40963"/>
  </w:hdrShapeDefaults>
  <w:footnotePr>
    <w:footnote w:id="-1"/>
    <w:footnote w:id="0"/>
  </w:footnotePr>
  <w:endnotePr>
    <w:endnote w:id="-1"/>
    <w:endnote w:id="0"/>
  </w:endnotePr>
  <w:compat/>
  <w:rsids>
    <w:rsidRoot w:val="00BB65E8"/>
    <w:rsid w:val="0000080F"/>
    <w:rsid w:val="00000F5B"/>
    <w:rsid w:val="0000229E"/>
    <w:rsid w:val="00004FEE"/>
    <w:rsid w:val="00005F98"/>
    <w:rsid w:val="00013344"/>
    <w:rsid w:val="00027C15"/>
    <w:rsid w:val="00031032"/>
    <w:rsid w:val="00037E81"/>
    <w:rsid w:val="000469C2"/>
    <w:rsid w:val="0005236F"/>
    <w:rsid w:val="00057032"/>
    <w:rsid w:val="00057B35"/>
    <w:rsid w:val="00062714"/>
    <w:rsid w:val="00074FD7"/>
    <w:rsid w:val="0007716E"/>
    <w:rsid w:val="000859A4"/>
    <w:rsid w:val="000863C8"/>
    <w:rsid w:val="000A1B6C"/>
    <w:rsid w:val="000A41CC"/>
    <w:rsid w:val="000A5458"/>
    <w:rsid w:val="000B3002"/>
    <w:rsid w:val="000C541D"/>
    <w:rsid w:val="000C5832"/>
    <w:rsid w:val="000D0E22"/>
    <w:rsid w:val="000D465D"/>
    <w:rsid w:val="000E1ADB"/>
    <w:rsid w:val="000E2400"/>
    <w:rsid w:val="000E4009"/>
    <w:rsid w:val="000E707A"/>
    <w:rsid w:val="00100E4B"/>
    <w:rsid w:val="00104FB4"/>
    <w:rsid w:val="0010582A"/>
    <w:rsid w:val="00105979"/>
    <w:rsid w:val="00107EFE"/>
    <w:rsid w:val="00110B92"/>
    <w:rsid w:val="00113358"/>
    <w:rsid w:val="00124EAF"/>
    <w:rsid w:val="0013397F"/>
    <w:rsid w:val="001344DC"/>
    <w:rsid w:val="00141004"/>
    <w:rsid w:val="001463C1"/>
    <w:rsid w:val="00161811"/>
    <w:rsid w:val="00164C9A"/>
    <w:rsid w:val="0018446E"/>
    <w:rsid w:val="001916FD"/>
    <w:rsid w:val="00196FDE"/>
    <w:rsid w:val="001A77A0"/>
    <w:rsid w:val="001B2F5E"/>
    <w:rsid w:val="001B5B52"/>
    <w:rsid w:val="001C2DE2"/>
    <w:rsid w:val="001C47C1"/>
    <w:rsid w:val="001C60F4"/>
    <w:rsid w:val="001C67CF"/>
    <w:rsid w:val="001C6967"/>
    <w:rsid w:val="001D19C4"/>
    <w:rsid w:val="001D6961"/>
    <w:rsid w:val="001D6D95"/>
    <w:rsid w:val="001F4B8B"/>
    <w:rsid w:val="001F5836"/>
    <w:rsid w:val="001F657C"/>
    <w:rsid w:val="001F74D2"/>
    <w:rsid w:val="001F76BE"/>
    <w:rsid w:val="0020229B"/>
    <w:rsid w:val="002042AD"/>
    <w:rsid w:val="00205FD2"/>
    <w:rsid w:val="00207ADD"/>
    <w:rsid w:val="00226269"/>
    <w:rsid w:val="0022691F"/>
    <w:rsid w:val="0022753B"/>
    <w:rsid w:val="00227583"/>
    <w:rsid w:val="00233048"/>
    <w:rsid w:val="0024012E"/>
    <w:rsid w:val="002504A8"/>
    <w:rsid w:val="00253FF9"/>
    <w:rsid w:val="00266C63"/>
    <w:rsid w:val="00277818"/>
    <w:rsid w:val="00281265"/>
    <w:rsid w:val="0028447C"/>
    <w:rsid w:val="002855BE"/>
    <w:rsid w:val="00285D8C"/>
    <w:rsid w:val="00286627"/>
    <w:rsid w:val="00297B6B"/>
    <w:rsid w:val="002A6DBF"/>
    <w:rsid w:val="002A6F90"/>
    <w:rsid w:val="002B037D"/>
    <w:rsid w:val="002C2D54"/>
    <w:rsid w:val="002C57E6"/>
    <w:rsid w:val="002D00A6"/>
    <w:rsid w:val="002D2E5C"/>
    <w:rsid w:val="002D49FD"/>
    <w:rsid w:val="002D7529"/>
    <w:rsid w:val="002E099C"/>
    <w:rsid w:val="002E1B73"/>
    <w:rsid w:val="002E28A8"/>
    <w:rsid w:val="002E6738"/>
    <w:rsid w:val="002F3223"/>
    <w:rsid w:val="002F6426"/>
    <w:rsid w:val="0031148A"/>
    <w:rsid w:val="003160D8"/>
    <w:rsid w:val="003238FB"/>
    <w:rsid w:val="00325A8E"/>
    <w:rsid w:val="00325B16"/>
    <w:rsid w:val="00327245"/>
    <w:rsid w:val="0033748E"/>
    <w:rsid w:val="003400E7"/>
    <w:rsid w:val="00354244"/>
    <w:rsid w:val="00354747"/>
    <w:rsid w:val="00357523"/>
    <w:rsid w:val="0036037D"/>
    <w:rsid w:val="00380170"/>
    <w:rsid w:val="0038277C"/>
    <w:rsid w:val="00382C1C"/>
    <w:rsid w:val="00396C39"/>
    <w:rsid w:val="003A3923"/>
    <w:rsid w:val="003A42E9"/>
    <w:rsid w:val="003A45DE"/>
    <w:rsid w:val="003B1E63"/>
    <w:rsid w:val="003B64E5"/>
    <w:rsid w:val="003C66C4"/>
    <w:rsid w:val="003D2CFD"/>
    <w:rsid w:val="003D649E"/>
    <w:rsid w:val="003F3165"/>
    <w:rsid w:val="003F74D5"/>
    <w:rsid w:val="004028A4"/>
    <w:rsid w:val="00406B84"/>
    <w:rsid w:val="00411631"/>
    <w:rsid w:val="00411BFC"/>
    <w:rsid w:val="00413FD8"/>
    <w:rsid w:val="00414997"/>
    <w:rsid w:val="0041548A"/>
    <w:rsid w:val="004521D6"/>
    <w:rsid w:val="00460108"/>
    <w:rsid w:val="00460C91"/>
    <w:rsid w:val="004620D0"/>
    <w:rsid w:val="00462FE1"/>
    <w:rsid w:val="00465328"/>
    <w:rsid w:val="00465B56"/>
    <w:rsid w:val="00467BD7"/>
    <w:rsid w:val="00470C87"/>
    <w:rsid w:val="00470DB0"/>
    <w:rsid w:val="004810A9"/>
    <w:rsid w:val="004827DD"/>
    <w:rsid w:val="00484337"/>
    <w:rsid w:val="0048565E"/>
    <w:rsid w:val="00486A75"/>
    <w:rsid w:val="004900C7"/>
    <w:rsid w:val="00490787"/>
    <w:rsid w:val="00491858"/>
    <w:rsid w:val="0049478A"/>
    <w:rsid w:val="004A082D"/>
    <w:rsid w:val="004A3E09"/>
    <w:rsid w:val="004A5443"/>
    <w:rsid w:val="004B0E54"/>
    <w:rsid w:val="004B367C"/>
    <w:rsid w:val="004C0700"/>
    <w:rsid w:val="004C2118"/>
    <w:rsid w:val="004D2466"/>
    <w:rsid w:val="004D71A7"/>
    <w:rsid w:val="004E4DCE"/>
    <w:rsid w:val="004F03D2"/>
    <w:rsid w:val="004F51E1"/>
    <w:rsid w:val="00500C30"/>
    <w:rsid w:val="00504E34"/>
    <w:rsid w:val="00516B94"/>
    <w:rsid w:val="0052143A"/>
    <w:rsid w:val="0053167F"/>
    <w:rsid w:val="005375D4"/>
    <w:rsid w:val="00537A29"/>
    <w:rsid w:val="0054141D"/>
    <w:rsid w:val="005455DE"/>
    <w:rsid w:val="0055071F"/>
    <w:rsid w:val="00551A85"/>
    <w:rsid w:val="0055284A"/>
    <w:rsid w:val="00553D16"/>
    <w:rsid w:val="00554661"/>
    <w:rsid w:val="00565E2B"/>
    <w:rsid w:val="005725F7"/>
    <w:rsid w:val="00576747"/>
    <w:rsid w:val="005770CA"/>
    <w:rsid w:val="0059066D"/>
    <w:rsid w:val="005A0AFB"/>
    <w:rsid w:val="005A230A"/>
    <w:rsid w:val="005B09B8"/>
    <w:rsid w:val="005B1C1E"/>
    <w:rsid w:val="005B6052"/>
    <w:rsid w:val="005C01C4"/>
    <w:rsid w:val="005C4499"/>
    <w:rsid w:val="005C5F2D"/>
    <w:rsid w:val="005C6B06"/>
    <w:rsid w:val="005D09FE"/>
    <w:rsid w:val="005D71AE"/>
    <w:rsid w:val="005E6590"/>
    <w:rsid w:val="005E7EF0"/>
    <w:rsid w:val="005F641B"/>
    <w:rsid w:val="005F7EA8"/>
    <w:rsid w:val="00601081"/>
    <w:rsid w:val="00601BCD"/>
    <w:rsid w:val="006051B9"/>
    <w:rsid w:val="00613199"/>
    <w:rsid w:val="006178F6"/>
    <w:rsid w:val="00624ED6"/>
    <w:rsid w:val="00630CE6"/>
    <w:rsid w:val="00631154"/>
    <w:rsid w:val="00636A89"/>
    <w:rsid w:val="00637E31"/>
    <w:rsid w:val="00647F7C"/>
    <w:rsid w:val="00650399"/>
    <w:rsid w:val="006607F7"/>
    <w:rsid w:val="00660EBD"/>
    <w:rsid w:val="00663B69"/>
    <w:rsid w:val="00664081"/>
    <w:rsid w:val="006676A7"/>
    <w:rsid w:val="00674C0A"/>
    <w:rsid w:val="00675C2B"/>
    <w:rsid w:val="006821B0"/>
    <w:rsid w:val="00685ECD"/>
    <w:rsid w:val="00692FC4"/>
    <w:rsid w:val="0069326F"/>
    <w:rsid w:val="00696019"/>
    <w:rsid w:val="0069656C"/>
    <w:rsid w:val="006A2D63"/>
    <w:rsid w:val="006B1A26"/>
    <w:rsid w:val="006C164C"/>
    <w:rsid w:val="006D171D"/>
    <w:rsid w:val="006D1DD6"/>
    <w:rsid w:val="006D7BCD"/>
    <w:rsid w:val="006E04A1"/>
    <w:rsid w:val="006E13E4"/>
    <w:rsid w:val="006E4DA8"/>
    <w:rsid w:val="006E5F65"/>
    <w:rsid w:val="006E6592"/>
    <w:rsid w:val="006E782B"/>
    <w:rsid w:val="006F00C2"/>
    <w:rsid w:val="007016D3"/>
    <w:rsid w:val="00712443"/>
    <w:rsid w:val="00716CD2"/>
    <w:rsid w:val="00727119"/>
    <w:rsid w:val="007324A1"/>
    <w:rsid w:val="00735014"/>
    <w:rsid w:val="00735A87"/>
    <w:rsid w:val="0074126C"/>
    <w:rsid w:val="00743DE0"/>
    <w:rsid w:val="00747909"/>
    <w:rsid w:val="00747BE6"/>
    <w:rsid w:val="007536C4"/>
    <w:rsid w:val="00753B6A"/>
    <w:rsid w:val="00754264"/>
    <w:rsid w:val="007603B1"/>
    <w:rsid w:val="0076319B"/>
    <w:rsid w:val="00770F70"/>
    <w:rsid w:val="007715C7"/>
    <w:rsid w:val="00775C74"/>
    <w:rsid w:val="00776BD5"/>
    <w:rsid w:val="00784F0F"/>
    <w:rsid w:val="00793927"/>
    <w:rsid w:val="007963FB"/>
    <w:rsid w:val="007B3D1B"/>
    <w:rsid w:val="007B5C24"/>
    <w:rsid w:val="007B5F7F"/>
    <w:rsid w:val="007B67A1"/>
    <w:rsid w:val="007E1202"/>
    <w:rsid w:val="007E76F1"/>
    <w:rsid w:val="007F0F9D"/>
    <w:rsid w:val="007F26FD"/>
    <w:rsid w:val="00807631"/>
    <w:rsid w:val="008135BA"/>
    <w:rsid w:val="00813976"/>
    <w:rsid w:val="00813B43"/>
    <w:rsid w:val="0081608C"/>
    <w:rsid w:val="00816C48"/>
    <w:rsid w:val="008242B5"/>
    <w:rsid w:val="008248D4"/>
    <w:rsid w:val="00833E32"/>
    <w:rsid w:val="0083736E"/>
    <w:rsid w:val="0083764B"/>
    <w:rsid w:val="00841ABF"/>
    <w:rsid w:val="008435F0"/>
    <w:rsid w:val="008452EE"/>
    <w:rsid w:val="00845812"/>
    <w:rsid w:val="00846A28"/>
    <w:rsid w:val="008502FC"/>
    <w:rsid w:val="00855B20"/>
    <w:rsid w:val="0085629D"/>
    <w:rsid w:val="00864EA2"/>
    <w:rsid w:val="00866A8B"/>
    <w:rsid w:val="00881C16"/>
    <w:rsid w:val="00894012"/>
    <w:rsid w:val="00895E38"/>
    <w:rsid w:val="008A01F8"/>
    <w:rsid w:val="008D378D"/>
    <w:rsid w:val="008D3D32"/>
    <w:rsid w:val="008D5A78"/>
    <w:rsid w:val="008E7E27"/>
    <w:rsid w:val="008F0437"/>
    <w:rsid w:val="008F16CB"/>
    <w:rsid w:val="008F32DF"/>
    <w:rsid w:val="008F36CE"/>
    <w:rsid w:val="008F71E6"/>
    <w:rsid w:val="00903294"/>
    <w:rsid w:val="009040B2"/>
    <w:rsid w:val="0090493E"/>
    <w:rsid w:val="00907F9E"/>
    <w:rsid w:val="00916781"/>
    <w:rsid w:val="009177E8"/>
    <w:rsid w:val="00920983"/>
    <w:rsid w:val="0092468F"/>
    <w:rsid w:val="009259C7"/>
    <w:rsid w:val="009272C1"/>
    <w:rsid w:val="00936A4B"/>
    <w:rsid w:val="00942D3B"/>
    <w:rsid w:val="0094795E"/>
    <w:rsid w:val="00953562"/>
    <w:rsid w:val="00953FBC"/>
    <w:rsid w:val="00954EB4"/>
    <w:rsid w:val="00971126"/>
    <w:rsid w:val="00971487"/>
    <w:rsid w:val="009719CA"/>
    <w:rsid w:val="0097448A"/>
    <w:rsid w:val="00974F8A"/>
    <w:rsid w:val="00991328"/>
    <w:rsid w:val="0099161F"/>
    <w:rsid w:val="0099323D"/>
    <w:rsid w:val="00993A84"/>
    <w:rsid w:val="00993D9A"/>
    <w:rsid w:val="00994993"/>
    <w:rsid w:val="00995186"/>
    <w:rsid w:val="00996C87"/>
    <w:rsid w:val="009A1613"/>
    <w:rsid w:val="009A26B9"/>
    <w:rsid w:val="009A38C6"/>
    <w:rsid w:val="009D1162"/>
    <w:rsid w:val="009E2DBE"/>
    <w:rsid w:val="009E553D"/>
    <w:rsid w:val="009F53F9"/>
    <w:rsid w:val="00A02326"/>
    <w:rsid w:val="00A03729"/>
    <w:rsid w:val="00A1342A"/>
    <w:rsid w:val="00A17FEF"/>
    <w:rsid w:val="00A23707"/>
    <w:rsid w:val="00A25119"/>
    <w:rsid w:val="00A402F9"/>
    <w:rsid w:val="00A40E71"/>
    <w:rsid w:val="00A40FBC"/>
    <w:rsid w:val="00A43576"/>
    <w:rsid w:val="00A47E59"/>
    <w:rsid w:val="00A502A1"/>
    <w:rsid w:val="00A707B9"/>
    <w:rsid w:val="00A71632"/>
    <w:rsid w:val="00A739EC"/>
    <w:rsid w:val="00A73D90"/>
    <w:rsid w:val="00A831A9"/>
    <w:rsid w:val="00A8760E"/>
    <w:rsid w:val="00A92D6D"/>
    <w:rsid w:val="00A93437"/>
    <w:rsid w:val="00A96293"/>
    <w:rsid w:val="00AA0B0A"/>
    <w:rsid w:val="00AA2C86"/>
    <w:rsid w:val="00AB0B1C"/>
    <w:rsid w:val="00AD3379"/>
    <w:rsid w:val="00AE1E39"/>
    <w:rsid w:val="00AE2511"/>
    <w:rsid w:val="00AE2828"/>
    <w:rsid w:val="00AE2B9B"/>
    <w:rsid w:val="00AE5559"/>
    <w:rsid w:val="00AF72D2"/>
    <w:rsid w:val="00B01430"/>
    <w:rsid w:val="00B04EF0"/>
    <w:rsid w:val="00B0616B"/>
    <w:rsid w:val="00B07BD4"/>
    <w:rsid w:val="00B2081E"/>
    <w:rsid w:val="00B260B4"/>
    <w:rsid w:val="00B27926"/>
    <w:rsid w:val="00B319E7"/>
    <w:rsid w:val="00B31EA5"/>
    <w:rsid w:val="00B32772"/>
    <w:rsid w:val="00B343C6"/>
    <w:rsid w:val="00B35876"/>
    <w:rsid w:val="00B36E96"/>
    <w:rsid w:val="00B46B9D"/>
    <w:rsid w:val="00B471E9"/>
    <w:rsid w:val="00B5608F"/>
    <w:rsid w:val="00B6756C"/>
    <w:rsid w:val="00B7055B"/>
    <w:rsid w:val="00B74EEC"/>
    <w:rsid w:val="00B75DFF"/>
    <w:rsid w:val="00B8136F"/>
    <w:rsid w:val="00B932D1"/>
    <w:rsid w:val="00BA1506"/>
    <w:rsid w:val="00BA4090"/>
    <w:rsid w:val="00BB65E8"/>
    <w:rsid w:val="00BB6F4D"/>
    <w:rsid w:val="00BC1D6F"/>
    <w:rsid w:val="00BC435C"/>
    <w:rsid w:val="00BD5897"/>
    <w:rsid w:val="00BE4FAB"/>
    <w:rsid w:val="00BF6BD1"/>
    <w:rsid w:val="00C025BB"/>
    <w:rsid w:val="00C109E0"/>
    <w:rsid w:val="00C15214"/>
    <w:rsid w:val="00C16790"/>
    <w:rsid w:val="00C35BBD"/>
    <w:rsid w:val="00C36D50"/>
    <w:rsid w:val="00C423CB"/>
    <w:rsid w:val="00C441FE"/>
    <w:rsid w:val="00C5254B"/>
    <w:rsid w:val="00C557BF"/>
    <w:rsid w:val="00C62D38"/>
    <w:rsid w:val="00C63326"/>
    <w:rsid w:val="00C73589"/>
    <w:rsid w:val="00C7467B"/>
    <w:rsid w:val="00C82B6B"/>
    <w:rsid w:val="00C83472"/>
    <w:rsid w:val="00C8559A"/>
    <w:rsid w:val="00C91DDF"/>
    <w:rsid w:val="00C94FEC"/>
    <w:rsid w:val="00C95856"/>
    <w:rsid w:val="00CA13C8"/>
    <w:rsid w:val="00CA2CB1"/>
    <w:rsid w:val="00CA4F56"/>
    <w:rsid w:val="00CA5338"/>
    <w:rsid w:val="00CA70C1"/>
    <w:rsid w:val="00CA74D8"/>
    <w:rsid w:val="00CB07F1"/>
    <w:rsid w:val="00CB1AD8"/>
    <w:rsid w:val="00CC03F9"/>
    <w:rsid w:val="00CC68CB"/>
    <w:rsid w:val="00CD0433"/>
    <w:rsid w:val="00CD2816"/>
    <w:rsid w:val="00CE6D5B"/>
    <w:rsid w:val="00CE7A1E"/>
    <w:rsid w:val="00CF388F"/>
    <w:rsid w:val="00CF5E27"/>
    <w:rsid w:val="00D039A8"/>
    <w:rsid w:val="00D042A3"/>
    <w:rsid w:val="00D07AFA"/>
    <w:rsid w:val="00D114BB"/>
    <w:rsid w:val="00D11D0D"/>
    <w:rsid w:val="00D140F9"/>
    <w:rsid w:val="00D171A2"/>
    <w:rsid w:val="00D178D5"/>
    <w:rsid w:val="00D2018E"/>
    <w:rsid w:val="00D2261C"/>
    <w:rsid w:val="00D228FB"/>
    <w:rsid w:val="00D27B6A"/>
    <w:rsid w:val="00D34AEF"/>
    <w:rsid w:val="00D37806"/>
    <w:rsid w:val="00D40FEB"/>
    <w:rsid w:val="00D4164B"/>
    <w:rsid w:val="00D55395"/>
    <w:rsid w:val="00D61F92"/>
    <w:rsid w:val="00D62533"/>
    <w:rsid w:val="00D62725"/>
    <w:rsid w:val="00D667D7"/>
    <w:rsid w:val="00D75964"/>
    <w:rsid w:val="00D80DD7"/>
    <w:rsid w:val="00D9148B"/>
    <w:rsid w:val="00D97300"/>
    <w:rsid w:val="00DA2F04"/>
    <w:rsid w:val="00DB0693"/>
    <w:rsid w:val="00DB294B"/>
    <w:rsid w:val="00DB2A4A"/>
    <w:rsid w:val="00DB33BB"/>
    <w:rsid w:val="00DB7199"/>
    <w:rsid w:val="00DC3771"/>
    <w:rsid w:val="00DC7048"/>
    <w:rsid w:val="00DD05DC"/>
    <w:rsid w:val="00DD4429"/>
    <w:rsid w:val="00DD451F"/>
    <w:rsid w:val="00DD4CF1"/>
    <w:rsid w:val="00DE7DF2"/>
    <w:rsid w:val="00DF5762"/>
    <w:rsid w:val="00E04325"/>
    <w:rsid w:val="00E13A1A"/>
    <w:rsid w:val="00E214EB"/>
    <w:rsid w:val="00E252B6"/>
    <w:rsid w:val="00E35506"/>
    <w:rsid w:val="00E40527"/>
    <w:rsid w:val="00E4531F"/>
    <w:rsid w:val="00E56AF4"/>
    <w:rsid w:val="00E6070D"/>
    <w:rsid w:val="00E61D37"/>
    <w:rsid w:val="00E61E60"/>
    <w:rsid w:val="00E661B4"/>
    <w:rsid w:val="00E66B35"/>
    <w:rsid w:val="00E809A6"/>
    <w:rsid w:val="00E8333A"/>
    <w:rsid w:val="00E86A81"/>
    <w:rsid w:val="00E9013E"/>
    <w:rsid w:val="00EA55CF"/>
    <w:rsid w:val="00EB0A29"/>
    <w:rsid w:val="00EB2F21"/>
    <w:rsid w:val="00EB45A4"/>
    <w:rsid w:val="00EB7D66"/>
    <w:rsid w:val="00EC1A49"/>
    <w:rsid w:val="00EC718C"/>
    <w:rsid w:val="00ED367B"/>
    <w:rsid w:val="00ED6497"/>
    <w:rsid w:val="00EE0CD6"/>
    <w:rsid w:val="00EE1784"/>
    <w:rsid w:val="00EE51BA"/>
    <w:rsid w:val="00EE6C9D"/>
    <w:rsid w:val="00F06994"/>
    <w:rsid w:val="00F074AE"/>
    <w:rsid w:val="00F1496E"/>
    <w:rsid w:val="00F1743F"/>
    <w:rsid w:val="00F17A6A"/>
    <w:rsid w:val="00F252F4"/>
    <w:rsid w:val="00F30B59"/>
    <w:rsid w:val="00F35507"/>
    <w:rsid w:val="00F3569E"/>
    <w:rsid w:val="00F4126E"/>
    <w:rsid w:val="00F44D02"/>
    <w:rsid w:val="00F46FF2"/>
    <w:rsid w:val="00F631E9"/>
    <w:rsid w:val="00F65275"/>
    <w:rsid w:val="00F73C79"/>
    <w:rsid w:val="00F853E3"/>
    <w:rsid w:val="00F86C7A"/>
    <w:rsid w:val="00F927A7"/>
    <w:rsid w:val="00F97C93"/>
    <w:rsid w:val="00FA7A99"/>
    <w:rsid w:val="00FB4C86"/>
    <w:rsid w:val="00FC151F"/>
    <w:rsid w:val="00FC7B54"/>
    <w:rsid w:val="00FD2B69"/>
    <w:rsid w:val="00FD6579"/>
    <w:rsid w:val="00FD6C1B"/>
    <w:rsid w:val="00FE02E7"/>
    <w:rsid w:val="00FE30E3"/>
    <w:rsid w:val="00FE5085"/>
    <w:rsid w:val="00FE5398"/>
    <w:rsid w:val="00FF2C0E"/>
    <w:rsid w:val="00FF53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725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EE6C9D"/>
    <w:pPr>
      <w:keepNext/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qFormat/>
    <w:rsid w:val="00EE6C9D"/>
    <w:pPr>
      <w:keepNext/>
      <w:numPr>
        <w:ilvl w:val="1"/>
        <w:numId w:val="1"/>
      </w:numPr>
      <w:spacing w:before="240" w:after="60" w:line="240" w:lineRule="auto"/>
      <w:jc w:val="left"/>
      <w:outlineLvl w:val="1"/>
    </w:pPr>
    <w:rPr>
      <w:b/>
      <w:i/>
    </w:rPr>
  </w:style>
  <w:style w:type="paragraph" w:styleId="Ttulo3">
    <w:name w:val="heading 3"/>
    <w:basedOn w:val="Normal"/>
    <w:next w:val="Normal"/>
    <w:qFormat/>
    <w:rsid w:val="00EE6C9D"/>
    <w:pPr>
      <w:keepNext/>
      <w:numPr>
        <w:ilvl w:val="2"/>
        <w:numId w:val="1"/>
      </w:numPr>
      <w:spacing w:before="240" w:after="60" w:line="240" w:lineRule="auto"/>
      <w:jc w:val="left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qFormat/>
    <w:rsid w:val="00EE6C9D"/>
    <w:pPr>
      <w:keepNext/>
      <w:numPr>
        <w:ilvl w:val="3"/>
        <w:numId w:val="1"/>
      </w:numPr>
      <w:spacing w:before="240" w:after="60" w:line="240" w:lineRule="auto"/>
      <w:jc w:val="left"/>
      <w:outlineLvl w:val="3"/>
    </w:pPr>
    <w:rPr>
      <w:rFonts w:ascii="Times New Roman" w:hAnsi="Times New Roman"/>
      <w:b/>
      <w:i/>
    </w:rPr>
  </w:style>
  <w:style w:type="paragraph" w:styleId="Ttulo5">
    <w:name w:val="heading 5"/>
    <w:basedOn w:val="Normal"/>
    <w:next w:val="Normal"/>
    <w:qFormat/>
    <w:rsid w:val="00EE6C9D"/>
    <w:pPr>
      <w:numPr>
        <w:ilvl w:val="4"/>
        <w:numId w:val="1"/>
      </w:numPr>
      <w:spacing w:before="240" w:after="60" w:line="240" w:lineRule="auto"/>
      <w:jc w:val="left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EE6C9D"/>
    <w:pPr>
      <w:numPr>
        <w:ilvl w:val="5"/>
        <w:numId w:val="1"/>
      </w:numPr>
      <w:spacing w:before="240" w:after="60" w:line="240" w:lineRule="auto"/>
      <w:jc w:val="left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EE6C9D"/>
    <w:pPr>
      <w:numPr>
        <w:ilvl w:val="6"/>
        <w:numId w:val="1"/>
      </w:numPr>
      <w:spacing w:before="240" w:after="60" w:line="240" w:lineRule="auto"/>
      <w:jc w:val="left"/>
      <w:outlineLvl w:val="6"/>
    </w:pPr>
    <w:rPr>
      <w:sz w:val="20"/>
    </w:rPr>
  </w:style>
  <w:style w:type="paragraph" w:styleId="Ttulo8">
    <w:name w:val="heading 8"/>
    <w:basedOn w:val="Normal"/>
    <w:next w:val="Normal"/>
    <w:qFormat/>
    <w:rsid w:val="00EE6C9D"/>
    <w:pPr>
      <w:numPr>
        <w:ilvl w:val="7"/>
        <w:numId w:val="1"/>
      </w:numPr>
      <w:spacing w:before="240" w:after="60" w:line="240" w:lineRule="auto"/>
      <w:jc w:val="left"/>
      <w:outlineLvl w:val="7"/>
    </w:pPr>
    <w:rPr>
      <w:i/>
      <w:sz w:val="20"/>
    </w:rPr>
  </w:style>
  <w:style w:type="paragraph" w:styleId="Ttulo9">
    <w:name w:val="heading 9"/>
    <w:basedOn w:val="Normal"/>
    <w:next w:val="Normal"/>
    <w:qFormat/>
    <w:rsid w:val="00EE6C9D"/>
    <w:pPr>
      <w:numPr>
        <w:ilvl w:val="8"/>
        <w:numId w:val="1"/>
      </w:numPr>
      <w:spacing w:before="240" w:after="60" w:line="240" w:lineRule="auto"/>
      <w:jc w:val="left"/>
      <w:outlineLvl w:val="8"/>
    </w:pPr>
    <w:rPr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E6C9D"/>
    <w:pPr>
      <w:jc w:val="center"/>
    </w:pPr>
    <w:rPr>
      <w:rFonts w:ascii="Times New Roman" w:hAnsi="Times New Roman"/>
      <w:b/>
      <w:sz w:val="32"/>
      <w:szCs w:val="20"/>
    </w:rPr>
  </w:style>
  <w:style w:type="paragraph" w:styleId="Corpodetexto">
    <w:name w:val="Body Text"/>
    <w:basedOn w:val="Normal"/>
    <w:rsid w:val="00EE6C9D"/>
    <w:pPr>
      <w:spacing w:line="240" w:lineRule="auto"/>
      <w:jc w:val="left"/>
    </w:pPr>
    <w:rPr>
      <w:rFonts w:ascii="Times New Roman" w:hAnsi="Times New Roman"/>
      <w:color w:val="FF0000"/>
      <w:sz w:val="20"/>
      <w:szCs w:val="20"/>
    </w:rPr>
  </w:style>
  <w:style w:type="paragraph" w:styleId="Corpodetexto2">
    <w:name w:val="Body Text 2"/>
    <w:basedOn w:val="Normal"/>
    <w:rsid w:val="00EE6C9D"/>
    <w:pPr>
      <w:spacing w:line="240" w:lineRule="auto"/>
      <w:jc w:val="center"/>
      <w:outlineLvl w:val="0"/>
    </w:pPr>
    <w:rPr>
      <w:b/>
      <w:sz w:val="28"/>
    </w:rPr>
  </w:style>
  <w:style w:type="paragraph" w:styleId="Cabealho">
    <w:name w:val="header"/>
    <w:basedOn w:val="Normal"/>
    <w:rsid w:val="00EE6C9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EE6C9D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EE6C9D"/>
    <w:pPr>
      <w:spacing w:line="240" w:lineRule="auto"/>
      <w:ind w:left="851" w:hanging="851"/>
    </w:pPr>
    <w:rPr>
      <w:rFonts w:ascii="Times New Roman" w:hAnsi="Times New Roman"/>
      <w:szCs w:val="20"/>
    </w:rPr>
  </w:style>
  <w:style w:type="paragraph" w:styleId="Recuodecorpodetexto2">
    <w:name w:val="Body Text Indent 2"/>
    <w:basedOn w:val="Normal"/>
    <w:rsid w:val="00EE6C9D"/>
    <w:pPr>
      <w:spacing w:line="240" w:lineRule="auto"/>
      <w:ind w:left="900"/>
    </w:pPr>
  </w:style>
  <w:style w:type="paragraph" w:styleId="Recuodecorpodetexto3">
    <w:name w:val="Body Text Indent 3"/>
    <w:basedOn w:val="Normal"/>
    <w:rsid w:val="00EE6C9D"/>
    <w:pPr>
      <w:spacing w:line="240" w:lineRule="auto"/>
      <w:ind w:left="1080" w:hanging="180"/>
    </w:pPr>
  </w:style>
  <w:style w:type="paragraph" w:styleId="MapadoDocumento">
    <w:name w:val="Document Map"/>
    <w:basedOn w:val="Normal"/>
    <w:semiHidden/>
    <w:rsid w:val="00EE6C9D"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ontepargpadro"/>
    <w:rsid w:val="00EE6C9D"/>
  </w:style>
  <w:style w:type="paragraph" w:styleId="Corpodetexto3">
    <w:name w:val="Body Text 3"/>
    <w:basedOn w:val="Normal"/>
    <w:rsid w:val="00EE6C9D"/>
    <w:pPr>
      <w:spacing w:line="240" w:lineRule="auto"/>
      <w:outlineLvl w:val="0"/>
    </w:pPr>
    <w:rPr>
      <w:sz w:val="28"/>
    </w:rPr>
  </w:style>
  <w:style w:type="paragraph" w:styleId="Textoembloco">
    <w:name w:val="Block Text"/>
    <w:basedOn w:val="Normal"/>
    <w:rsid w:val="00EE6C9D"/>
    <w:pPr>
      <w:tabs>
        <w:tab w:val="left" w:pos="9569"/>
      </w:tabs>
      <w:spacing w:line="240" w:lineRule="auto"/>
      <w:ind w:left="356" w:right="214" w:firstLine="425"/>
    </w:pPr>
    <w:rPr>
      <w:szCs w:val="20"/>
    </w:rPr>
  </w:style>
  <w:style w:type="paragraph" w:styleId="Textodebalo">
    <w:name w:val="Balloon Text"/>
    <w:basedOn w:val="Normal"/>
    <w:semiHidden/>
    <w:rsid w:val="00EE6C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rsid w:val="00DA2F04"/>
  </w:style>
  <w:style w:type="paragraph" w:styleId="PargrafodaLista">
    <w:name w:val="List Paragraph"/>
    <w:basedOn w:val="Normal"/>
    <w:uiPriority w:val="34"/>
    <w:qFormat/>
    <w:rsid w:val="0085629D"/>
    <w:pPr>
      <w:ind w:left="720"/>
      <w:contextualSpacing/>
    </w:pPr>
  </w:style>
  <w:style w:type="paragraph" w:customStyle="1" w:styleId="Default">
    <w:name w:val="Default"/>
    <w:rsid w:val="00F86C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western">
    <w:name w:val="western"/>
    <w:basedOn w:val="Normal"/>
    <w:rsid w:val="00647F7C"/>
    <w:pPr>
      <w:spacing w:before="100" w:beforeAutospacing="1" w:after="119" w:line="240" w:lineRule="auto"/>
      <w:jc w:val="left"/>
    </w:pPr>
    <w:rPr>
      <w:rFonts w:ascii="Times New Roman" w:hAnsi="Times New Roman"/>
    </w:rPr>
  </w:style>
  <w:style w:type="character" w:customStyle="1" w:styleId="il">
    <w:name w:val="il"/>
    <w:basedOn w:val="Fontepargpadro"/>
    <w:rsid w:val="001D69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725"/>
    <w:pPr>
      <w:spacing w:line="360" w:lineRule="auto"/>
      <w:jc w:val="both"/>
    </w:pPr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rsid w:val="00EE6C9D"/>
    <w:pPr>
      <w:keepNext/>
      <w:jc w:val="center"/>
      <w:outlineLvl w:val="0"/>
    </w:pPr>
    <w:rPr>
      <w:b/>
      <w:u w:val="single"/>
    </w:rPr>
  </w:style>
  <w:style w:type="paragraph" w:styleId="Ttulo2">
    <w:name w:val="heading 2"/>
    <w:basedOn w:val="Normal"/>
    <w:next w:val="Normal"/>
    <w:qFormat/>
    <w:rsid w:val="00EE6C9D"/>
    <w:pPr>
      <w:keepNext/>
      <w:numPr>
        <w:ilvl w:val="1"/>
        <w:numId w:val="1"/>
      </w:numPr>
      <w:spacing w:before="240" w:after="60" w:line="240" w:lineRule="auto"/>
      <w:jc w:val="left"/>
      <w:outlineLvl w:val="1"/>
    </w:pPr>
    <w:rPr>
      <w:b/>
      <w:i/>
    </w:rPr>
  </w:style>
  <w:style w:type="paragraph" w:styleId="Ttulo3">
    <w:name w:val="heading 3"/>
    <w:basedOn w:val="Normal"/>
    <w:next w:val="Normal"/>
    <w:qFormat/>
    <w:rsid w:val="00EE6C9D"/>
    <w:pPr>
      <w:keepNext/>
      <w:numPr>
        <w:ilvl w:val="2"/>
        <w:numId w:val="1"/>
      </w:numPr>
      <w:spacing w:before="240" w:after="60" w:line="240" w:lineRule="auto"/>
      <w:jc w:val="left"/>
      <w:outlineLvl w:val="2"/>
    </w:pPr>
    <w:rPr>
      <w:rFonts w:ascii="Times New Roman" w:hAnsi="Times New Roman"/>
      <w:b/>
    </w:rPr>
  </w:style>
  <w:style w:type="paragraph" w:styleId="Ttulo4">
    <w:name w:val="heading 4"/>
    <w:basedOn w:val="Normal"/>
    <w:next w:val="Normal"/>
    <w:qFormat/>
    <w:rsid w:val="00EE6C9D"/>
    <w:pPr>
      <w:keepNext/>
      <w:numPr>
        <w:ilvl w:val="3"/>
        <w:numId w:val="1"/>
      </w:numPr>
      <w:spacing w:before="240" w:after="60" w:line="240" w:lineRule="auto"/>
      <w:jc w:val="left"/>
      <w:outlineLvl w:val="3"/>
    </w:pPr>
    <w:rPr>
      <w:rFonts w:ascii="Times New Roman" w:hAnsi="Times New Roman"/>
      <w:b/>
      <w:i/>
    </w:rPr>
  </w:style>
  <w:style w:type="paragraph" w:styleId="Ttulo5">
    <w:name w:val="heading 5"/>
    <w:basedOn w:val="Normal"/>
    <w:next w:val="Normal"/>
    <w:qFormat/>
    <w:rsid w:val="00EE6C9D"/>
    <w:pPr>
      <w:numPr>
        <w:ilvl w:val="4"/>
        <w:numId w:val="1"/>
      </w:numPr>
      <w:spacing w:before="240" w:after="60" w:line="240" w:lineRule="auto"/>
      <w:jc w:val="left"/>
      <w:outlineLvl w:val="4"/>
    </w:pPr>
    <w:rPr>
      <w:sz w:val="22"/>
    </w:rPr>
  </w:style>
  <w:style w:type="paragraph" w:styleId="Ttulo6">
    <w:name w:val="heading 6"/>
    <w:basedOn w:val="Normal"/>
    <w:next w:val="Normal"/>
    <w:qFormat/>
    <w:rsid w:val="00EE6C9D"/>
    <w:pPr>
      <w:numPr>
        <w:ilvl w:val="5"/>
        <w:numId w:val="1"/>
      </w:numPr>
      <w:spacing w:before="240" w:after="60" w:line="240" w:lineRule="auto"/>
      <w:jc w:val="left"/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EE6C9D"/>
    <w:pPr>
      <w:numPr>
        <w:ilvl w:val="6"/>
        <w:numId w:val="1"/>
      </w:numPr>
      <w:spacing w:before="240" w:after="60" w:line="240" w:lineRule="auto"/>
      <w:jc w:val="left"/>
      <w:outlineLvl w:val="6"/>
    </w:pPr>
    <w:rPr>
      <w:sz w:val="20"/>
    </w:rPr>
  </w:style>
  <w:style w:type="paragraph" w:styleId="Ttulo8">
    <w:name w:val="heading 8"/>
    <w:basedOn w:val="Normal"/>
    <w:next w:val="Normal"/>
    <w:qFormat/>
    <w:rsid w:val="00EE6C9D"/>
    <w:pPr>
      <w:numPr>
        <w:ilvl w:val="7"/>
        <w:numId w:val="1"/>
      </w:numPr>
      <w:spacing w:before="240" w:after="60" w:line="240" w:lineRule="auto"/>
      <w:jc w:val="left"/>
      <w:outlineLvl w:val="7"/>
    </w:pPr>
    <w:rPr>
      <w:i/>
      <w:sz w:val="20"/>
    </w:rPr>
  </w:style>
  <w:style w:type="paragraph" w:styleId="Ttulo9">
    <w:name w:val="heading 9"/>
    <w:basedOn w:val="Normal"/>
    <w:next w:val="Normal"/>
    <w:qFormat/>
    <w:rsid w:val="00EE6C9D"/>
    <w:pPr>
      <w:numPr>
        <w:ilvl w:val="8"/>
        <w:numId w:val="1"/>
      </w:numPr>
      <w:spacing w:before="240" w:after="60" w:line="240" w:lineRule="auto"/>
      <w:jc w:val="left"/>
      <w:outlineLvl w:val="8"/>
    </w:pPr>
    <w:rPr>
      <w:i/>
      <w:sz w:val="1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EE6C9D"/>
    <w:pPr>
      <w:jc w:val="center"/>
    </w:pPr>
    <w:rPr>
      <w:rFonts w:ascii="Times New Roman" w:hAnsi="Times New Roman"/>
      <w:b/>
      <w:sz w:val="32"/>
      <w:szCs w:val="20"/>
    </w:rPr>
  </w:style>
  <w:style w:type="paragraph" w:styleId="Corpodetexto">
    <w:name w:val="Body Text"/>
    <w:basedOn w:val="Normal"/>
    <w:rsid w:val="00EE6C9D"/>
    <w:pPr>
      <w:spacing w:line="240" w:lineRule="auto"/>
      <w:jc w:val="left"/>
    </w:pPr>
    <w:rPr>
      <w:rFonts w:ascii="Times New Roman" w:hAnsi="Times New Roman"/>
      <w:color w:val="FF0000"/>
      <w:sz w:val="20"/>
      <w:szCs w:val="20"/>
    </w:rPr>
  </w:style>
  <w:style w:type="paragraph" w:styleId="Corpodetexto2">
    <w:name w:val="Body Text 2"/>
    <w:basedOn w:val="Normal"/>
    <w:rsid w:val="00EE6C9D"/>
    <w:pPr>
      <w:spacing w:line="240" w:lineRule="auto"/>
      <w:jc w:val="center"/>
      <w:outlineLvl w:val="0"/>
    </w:pPr>
    <w:rPr>
      <w:b/>
      <w:sz w:val="28"/>
    </w:rPr>
  </w:style>
  <w:style w:type="paragraph" w:styleId="Cabealho">
    <w:name w:val="header"/>
    <w:basedOn w:val="Normal"/>
    <w:rsid w:val="00EE6C9D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EE6C9D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EE6C9D"/>
    <w:pPr>
      <w:spacing w:line="240" w:lineRule="auto"/>
      <w:ind w:left="851" w:hanging="851"/>
    </w:pPr>
    <w:rPr>
      <w:rFonts w:ascii="Times New Roman" w:hAnsi="Times New Roman"/>
      <w:szCs w:val="20"/>
    </w:rPr>
  </w:style>
  <w:style w:type="paragraph" w:styleId="Recuodecorpodetexto2">
    <w:name w:val="Body Text Indent 2"/>
    <w:basedOn w:val="Normal"/>
    <w:rsid w:val="00EE6C9D"/>
    <w:pPr>
      <w:spacing w:line="240" w:lineRule="auto"/>
      <w:ind w:left="900"/>
    </w:pPr>
  </w:style>
  <w:style w:type="paragraph" w:styleId="Recuodecorpodetexto3">
    <w:name w:val="Body Text Indent 3"/>
    <w:basedOn w:val="Normal"/>
    <w:rsid w:val="00EE6C9D"/>
    <w:pPr>
      <w:spacing w:line="240" w:lineRule="auto"/>
      <w:ind w:left="1080" w:hanging="180"/>
    </w:pPr>
  </w:style>
  <w:style w:type="paragraph" w:styleId="MapadoDocumento">
    <w:name w:val="Document Map"/>
    <w:basedOn w:val="Normal"/>
    <w:semiHidden/>
    <w:rsid w:val="00EE6C9D"/>
    <w:pPr>
      <w:shd w:val="clear" w:color="auto" w:fill="000080"/>
    </w:pPr>
    <w:rPr>
      <w:rFonts w:ascii="Tahoma" w:hAnsi="Tahoma"/>
    </w:rPr>
  </w:style>
  <w:style w:type="character" w:styleId="Nmerodepgina">
    <w:name w:val="page number"/>
    <w:basedOn w:val="Fontepargpadro"/>
    <w:rsid w:val="00EE6C9D"/>
  </w:style>
  <w:style w:type="paragraph" w:styleId="Corpodetexto3">
    <w:name w:val="Body Text 3"/>
    <w:basedOn w:val="Normal"/>
    <w:rsid w:val="00EE6C9D"/>
    <w:pPr>
      <w:spacing w:line="240" w:lineRule="auto"/>
      <w:outlineLvl w:val="0"/>
    </w:pPr>
    <w:rPr>
      <w:sz w:val="28"/>
    </w:rPr>
  </w:style>
  <w:style w:type="paragraph" w:styleId="Textoembloco">
    <w:name w:val="Block Text"/>
    <w:basedOn w:val="Normal"/>
    <w:rsid w:val="00EE6C9D"/>
    <w:pPr>
      <w:tabs>
        <w:tab w:val="left" w:pos="9569"/>
      </w:tabs>
      <w:spacing w:line="240" w:lineRule="auto"/>
      <w:ind w:left="356" w:right="214" w:firstLine="425"/>
    </w:pPr>
    <w:rPr>
      <w:szCs w:val="20"/>
    </w:rPr>
  </w:style>
  <w:style w:type="paragraph" w:styleId="Textodebalo">
    <w:name w:val="Balloon Text"/>
    <w:basedOn w:val="Normal"/>
    <w:semiHidden/>
    <w:rsid w:val="00EE6C9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ontepargpadro"/>
    <w:rsid w:val="00DA2F04"/>
  </w:style>
  <w:style w:type="paragraph" w:styleId="PargrafodaLista">
    <w:name w:val="List Paragraph"/>
    <w:basedOn w:val="Normal"/>
    <w:uiPriority w:val="34"/>
    <w:qFormat/>
    <w:rsid w:val="0085629D"/>
    <w:pPr>
      <w:ind w:left="720"/>
      <w:contextualSpacing/>
    </w:pPr>
  </w:style>
  <w:style w:type="paragraph" w:customStyle="1" w:styleId="Default">
    <w:name w:val="Default"/>
    <w:rsid w:val="00F86C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C62E6D-D4D6-45F1-8B4C-3B10B24CE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28</Pages>
  <Words>9202</Words>
  <Characters>50414</Characters>
  <Application>Microsoft Office Word</Application>
  <DocSecurity>0</DocSecurity>
  <Lines>420</Lines>
  <Paragraphs>118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DIPROJ – DIVISÃO DE PROJETOS</vt:lpstr>
    </vt:vector>
  </TitlesOfParts>
  <Company>UFRJ</Company>
  <LinksUpToDate>false</LinksUpToDate>
  <CharactersWithSpaces>59498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DIPROJ – DIVISÃO DE PROJETOS</dc:title>
  <dc:creator>DIPROJ</dc:creator>
  <cp:lastModifiedBy>Agenor Ferreira de Sousa</cp:lastModifiedBy>
  <cp:revision>5</cp:revision>
  <cp:lastPrinted>2014-09-08T12:33:00Z</cp:lastPrinted>
  <dcterms:created xsi:type="dcterms:W3CDTF">2014-09-16T20:24:00Z</dcterms:created>
  <dcterms:modified xsi:type="dcterms:W3CDTF">2014-09-18T15:57:00Z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-658998425</vt:i4>
  </property>
  <property fmtid="{D5CDD505-2E9C-101B-9397-08002B2CF9AE}" pid="3" name="_EmailSubject">
    <vt:lpwstr>ESPECIFICAÇÕES</vt:lpwstr>
  </property>
  <property fmtid="{D5CDD505-2E9C-101B-9397-08002B2CF9AE}" pid="4" name="_AuthorEmail">
    <vt:lpwstr>rb762@veloxmail.com.br</vt:lpwstr>
  </property>
  <property fmtid="{D5CDD505-2E9C-101B-9397-08002B2CF9AE}" pid="5" name="_AuthorEmailDisplayName">
    <vt:lpwstr>RB762</vt:lpwstr>
  </property>
  <property fmtid="{D5CDD505-2E9C-101B-9397-08002B2CF9AE}" pid="6" name="_ReviewingToolsShownOnce">
    <vt:lpwstr/>
  </property>
</Properties>
</file>